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14C" w:rsidRDefault="00B35AF4">
      <w:pPr>
        <w:ind w:firstLine="560"/>
        <w:rPr>
          <w:rFonts w:ascii="黑体" w:eastAsia="黑体" w:hAnsi="黑体" w:cs="Times New Roman"/>
          <w:sz w:val="28"/>
          <w:szCs w:val="28"/>
        </w:rPr>
      </w:pPr>
      <w:r>
        <w:rPr>
          <w:rFonts w:ascii="黑体" w:eastAsia="黑体" w:hAnsi="黑体" w:cs="Times New Roman" w:hint="eastAsia"/>
          <w:sz w:val="28"/>
          <w:szCs w:val="28"/>
        </w:rPr>
        <w:t>附件1</w:t>
      </w:r>
    </w:p>
    <w:p w:rsidR="00B35AF4" w:rsidRDefault="00A4517B" w:rsidP="00B35AF4">
      <w:pPr>
        <w:ind w:firstLine="560"/>
        <w:jc w:val="center"/>
        <w:rPr>
          <w:rFonts w:ascii="黑体" w:eastAsia="黑体" w:hAnsi="黑体" w:cs="Times New Roman"/>
          <w:sz w:val="28"/>
          <w:szCs w:val="28"/>
        </w:rPr>
      </w:pPr>
      <w:r>
        <w:rPr>
          <w:rFonts w:ascii="黑体" w:eastAsia="黑体" w:hAnsi="黑体" w:cs="Times New Roman" w:hint="eastAsia"/>
          <w:sz w:val="28"/>
          <w:szCs w:val="28"/>
        </w:rPr>
        <w:t>2018年度</w:t>
      </w:r>
      <w:r w:rsidR="00B35AF4">
        <w:rPr>
          <w:rFonts w:ascii="黑体" w:eastAsia="黑体" w:hAnsi="黑体" w:cs="Times New Roman" w:hint="eastAsia"/>
          <w:sz w:val="28"/>
          <w:szCs w:val="28"/>
        </w:rPr>
        <w:t>国家技术发明奖公示材料</w:t>
      </w:r>
    </w:p>
    <w:p w:rsidR="004561D4" w:rsidRPr="003B0BB7" w:rsidRDefault="00F929D4">
      <w:pPr>
        <w:ind w:firstLine="560"/>
        <w:rPr>
          <w:rFonts w:ascii="Times New Roman" w:eastAsia="仿宋_GB2312" w:hAnsi="Times New Roman" w:cs="Times New Roman"/>
          <w:sz w:val="28"/>
          <w:szCs w:val="28"/>
        </w:rPr>
      </w:pPr>
      <w:r w:rsidRPr="003B0BB7">
        <w:rPr>
          <w:rFonts w:ascii="黑体" w:eastAsia="黑体" w:hAnsi="黑体" w:cs="Times New Roman" w:hint="eastAsia"/>
          <w:sz w:val="28"/>
          <w:szCs w:val="28"/>
        </w:rPr>
        <w:t>项目名称：</w:t>
      </w:r>
      <w:r w:rsidRPr="003B0BB7">
        <w:rPr>
          <w:rFonts w:ascii="Times New Roman" w:eastAsia="仿宋_GB2312" w:hAnsi="Times New Roman" w:cs="Times New Roman" w:hint="eastAsia"/>
          <w:sz w:val="28"/>
          <w:szCs w:val="28"/>
        </w:rPr>
        <w:t>NPR</w:t>
      </w:r>
      <w:r w:rsidRPr="003B0BB7">
        <w:rPr>
          <w:rFonts w:ascii="Times New Roman" w:eastAsia="仿宋_GB2312" w:hAnsi="Times New Roman" w:cs="Times New Roman" w:hint="eastAsia"/>
          <w:sz w:val="28"/>
          <w:szCs w:val="28"/>
        </w:rPr>
        <w:t>新型锚索超常力学特性及其工程应用</w:t>
      </w:r>
    </w:p>
    <w:p w:rsidR="004561D4" w:rsidRPr="003B0BB7" w:rsidRDefault="00F929D4">
      <w:pPr>
        <w:ind w:firstLine="560"/>
        <w:rPr>
          <w:rFonts w:ascii="Times New Roman" w:eastAsia="仿宋_GB2312" w:hAnsi="Times New Roman" w:cs="Times New Roman"/>
          <w:sz w:val="28"/>
          <w:szCs w:val="28"/>
        </w:rPr>
      </w:pPr>
      <w:r w:rsidRPr="003B0BB7">
        <w:rPr>
          <w:rFonts w:ascii="黑体" w:eastAsia="黑体" w:hAnsi="黑体" w:cs="Times New Roman" w:hint="eastAsia"/>
          <w:sz w:val="28"/>
          <w:szCs w:val="28"/>
        </w:rPr>
        <w:t>提名者：</w:t>
      </w:r>
      <w:r w:rsidRPr="003B0BB7">
        <w:rPr>
          <w:rFonts w:ascii="Times New Roman" w:eastAsia="仿宋_GB2312" w:hAnsi="Times New Roman" w:cs="Times New Roman" w:hint="eastAsia"/>
          <w:sz w:val="28"/>
          <w:szCs w:val="28"/>
        </w:rPr>
        <w:t>中国岩石力学与工程学会</w:t>
      </w:r>
    </w:p>
    <w:p w:rsidR="004561D4" w:rsidRPr="003B0BB7" w:rsidRDefault="00F929D4">
      <w:pPr>
        <w:pStyle w:val="2"/>
        <w:rPr>
          <w:color w:val="auto"/>
        </w:rPr>
      </w:pPr>
      <w:r w:rsidRPr="003B0BB7">
        <w:rPr>
          <w:rFonts w:hint="eastAsia"/>
          <w:color w:val="auto"/>
        </w:rPr>
        <w:t>提名意见：</w:t>
      </w:r>
    </w:p>
    <w:p w:rsidR="004561D4" w:rsidRPr="003B0BB7" w:rsidRDefault="00F929D4">
      <w:pPr>
        <w:ind w:firstLine="560"/>
        <w:rPr>
          <w:rFonts w:ascii="Times New Roman" w:eastAsia="仿宋_GB2312" w:hAnsi="Times New Roman" w:cs="Times New Roman"/>
          <w:sz w:val="28"/>
          <w:szCs w:val="28"/>
        </w:rPr>
      </w:pPr>
      <w:r w:rsidRPr="003B0BB7">
        <w:rPr>
          <w:rFonts w:ascii="Times New Roman" w:eastAsia="仿宋_GB2312" w:hAnsi="Times New Roman" w:hint="eastAsia"/>
          <w:sz w:val="28"/>
          <w:szCs w:val="28"/>
        </w:rPr>
        <w:t>本项成果发明了</w:t>
      </w:r>
      <w:r w:rsidRPr="003B0BB7">
        <w:rPr>
          <w:rFonts w:ascii="Times New Roman" w:eastAsia="仿宋_GB2312" w:hAnsi="Times New Roman"/>
          <w:sz w:val="28"/>
          <w:szCs w:val="28"/>
        </w:rPr>
        <w:t>具有</w:t>
      </w:r>
      <w:r w:rsidRPr="003B0BB7">
        <w:rPr>
          <w:rFonts w:ascii="Times New Roman" w:eastAsia="仿宋_GB2312" w:hAnsi="Times New Roman" w:hint="eastAsia"/>
          <w:sz w:val="28"/>
          <w:szCs w:val="28"/>
        </w:rPr>
        <w:t>特殊结构的新型</w:t>
      </w:r>
      <w:r w:rsidRPr="003B0BB7">
        <w:rPr>
          <w:rFonts w:ascii="Times New Roman" w:eastAsia="仿宋_GB2312" w:hAnsi="Times New Roman"/>
          <w:sz w:val="28"/>
          <w:szCs w:val="28"/>
        </w:rPr>
        <w:t>NPR</w:t>
      </w:r>
      <w:r w:rsidRPr="003B0BB7">
        <w:rPr>
          <w:rFonts w:ascii="Times New Roman" w:eastAsia="仿宋_GB2312" w:hAnsi="Times New Roman"/>
          <w:sz w:val="28"/>
          <w:szCs w:val="28"/>
        </w:rPr>
        <w:t>新型锚索</w:t>
      </w:r>
      <w:r w:rsidRPr="003B0BB7">
        <w:rPr>
          <w:rFonts w:ascii="Times New Roman" w:eastAsia="仿宋_GB2312" w:hAnsi="Times New Roman" w:hint="eastAsia"/>
          <w:sz w:val="28"/>
          <w:szCs w:val="28"/>
        </w:rPr>
        <w:t>复合材料，具备负泊松比</w:t>
      </w:r>
      <w:r w:rsidRPr="003B0BB7">
        <w:rPr>
          <w:rFonts w:ascii="Times New Roman" w:eastAsia="仿宋_GB2312" w:hAnsi="Times New Roman" w:hint="eastAsia"/>
          <w:sz w:val="28"/>
          <w:szCs w:val="28"/>
        </w:rPr>
        <w:t>NPR</w:t>
      </w:r>
      <w:r w:rsidRPr="003B0BB7">
        <w:rPr>
          <w:rFonts w:ascii="Times New Roman" w:eastAsia="仿宋_GB2312" w:hAnsi="Times New Roman" w:hint="eastAsia"/>
          <w:sz w:val="28"/>
          <w:szCs w:val="28"/>
        </w:rPr>
        <w:t>效应以及高恒阻下忍受岩体大变形的超常力学特性，突破了岩体大变形灾害控制受制于</w:t>
      </w:r>
      <w:r w:rsidRPr="003B0BB7">
        <w:rPr>
          <w:rFonts w:ascii="Times New Roman" w:eastAsia="仿宋_GB2312" w:hAnsi="Times New Roman"/>
          <w:sz w:val="28"/>
          <w:szCs w:val="28"/>
        </w:rPr>
        <w:t>传统</w:t>
      </w:r>
      <w:r w:rsidRPr="003B0BB7">
        <w:rPr>
          <w:rFonts w:ascii="Times New Roman" w:eastAsia="仿宋_GB2312" w:hAnsi="Times New Roman" w:hint="eastAsia"/>
          <w:sz w:val="28"/>
          <w:szCs w:val="28"/>
        </w:rPr>
        <w:t>PR</w:t>
      </w:r>
      <w:r w:rsidRPr="003B0BB7">
        <w:rPr>
          <w:rFonts w:ascii="Times New Roman" w:eastAsia="仿宋_GB2312" w:hAnsi="Times New Roman" w:hint="eastAsia"/>
          <w:sz w:val="28"/>
          <w:szCs w:val="28"/>
        </w:rPr>
        <w:t>材料抵抗变形能力不足的技术瓶颈；发明了以</w:t>
      </w:r>
      <w:r w:rsidRPr="003B0BB7">
        <w:rPr>
          <w:rFonts w:ascii="Times New Roman" w:eastAsia="仿宋_GB2312" w:hAnsi="Times New Roman"/>
          <w:sz w:val="28"/>
          <w:szCs w:val="28"/>
        </w:rPr>
        <w:t>NPR</w:t>
      </w:r>
      <w:r w:rsidRPr="003B0BB7">
        <w:rPr>
          <w:rFonts w:ascii="Times New Roman" w:eastAsia="仿宋_GB2312" w:hAnsi="Times New Roman"/>
          <w:sz w:val="28"/>
          <w:szCs w:val="28"/>
        </w:rPr>
        <w:t>新型锚索为主体的滑坡灾害</w:t>
      </w:r>
      <w:r w:rsidRPr="003B0BB7">
        <w:rPr>
          <w:rFonts w:ascii="Times New Roman" w:eastAsia="仿宋_GB2312" w:hAnsi="Times New Roman" w:hint="eastAsia"/>
          <w:sz w:val="28"/>
          <w:szCs w:val="28"/>
        </w:rPr>
        <w:t>监测</w:t>
      </w:r>
      <w:r w:rsidRPr="003B0BB7">
        <w:rPr>
          <w:rFonts w:ascii="Times New Roman" w:eastAsia="仿宋_GB2312" w:hAnsi="Times New Roman"/>
          <w:sz w:val="28"/>
          <w:szCs w:val="28"/>
        </w:rPr>
        <w:t>技术，</w:t>
      </w:r>
      <w:r w:rsidRPr="003B0BB7">
        <w:rPr>
          <w:rFonts w:ascii="Times New Roman" w:eastAsia="仿宋_GB2312" w:hAnsi="Times New Roman" w:hint="eastAsia"/>
          <w:sz w:val="28"/>
          <w:szCs w:val="28"/>
        </w:rPr>
        <w:t>实现了露采滑坡短临预报，解决了世界难题</w:t>
      </w:r>
      <w:r w:rsidRPr="003B0BB7">
        <w:rPr>
          <w:rFonts w:ascii="Times New Roman" w:eastAsia="仿宋_GB2312" w:hAnsi="Times New Roman" w:cs="Times New Roman" w:hint="eastAsia"/>
          <w:sz w:val="28"/>
          <w:szCs w:val="28"/>
        </w:rPr>
        <w:t>。</w:t>
      </w:r>
      <w:r w:rsidRPr="003B0BB7">
        <w:rPr>
          <w:rFonts w:ascii="Times New Roman" w:eastAsia="仿宋_GB2312" w:hAnsi="Times New Roman" w:cs="Times New Roman" w:hint="eastAsia"/>
          <w:sz w:val="28"/>
          <w:szCs w:val="28"/>
        </w:rPr>
        <w:t>NPR</w:t>
      </w:r>
      <w:r w:rsidRPr="003B0BB7">
        <w:rPr>
          <w:rFonts w:ascii="Times New Roman" w:eastAsia="仿宋_GB2312" w:hAnsi="Times New Roman" w:cs="Times New Roman" w:hint="eastAsia"/>
          <w:sz w:val="28"/>
          <w:szCs w:val="28"/>
        </w:rPr>
        <w:t>新型锚索及其配套技术</w:t>
      </w:r>
      <w:r w:rsidRPr="003B0BB7">
        <w:rPr>
          <w:rFonts w:ascii="Times New Roman" w:eastAsia="仿宋_GB2312" w:hAnsi="Times New Roman" w:cs="Times New Roman"/>
          <w:sz w:val="28"/>
          <w:szCs w:val="28"/>
        </w:rPr>
        <w:t>已在吉林、辽宁、内蒙古、河南、山西、陕西、新疆、甘肃、河北等</w:t>
      </w:r>
      <w:r w:rsidRPr="003B0BB7">
        <w:rPr>
          <w:rFonts w:ascii="Times New Roman" w:eastAsia="仿宋_GB2312" w:hAnsi="Times New Roman" w:cs="Times New Roman"/>
          <w:sz w:val="28"/>
          <w:szCs w:val="28"/>
        </w:rPr>
        <w:t>16</w:t>
      </w:r>
      <w:r w:rsidRPr="003B0BB7">
        <w:rPr>
          <w:rFonts w:ascii="Times New Roman" w:eastAsia="仿宋_GB2312" w:hAnsi="Times New Roman" w:cs="Times New Roman"/>
          <w:sz w:val="28"/>
          <w:szCs w:val="28"/>
        </w:rPr>
        <w:t>个省份</w:t>
      </w:r>
      <w:r w:rsidRPr="003B0BB7">
        <w:rPr>
          <w:rFonts w:ascii="Times New Roman" w:eastAsia="仿宋_GB2312" w:hAnsi="Times New Roman" w:cs="Times New Roman" w:hint="eastAsia"/>
          <w:sz w:val="28"/>
          <w:szCs w:val="28"/>
        </w:rPr>
        <w:t>的</w:t>
      </w:r>
      <w:r w:rsidRPr="003B0BB7">
        <w:rPr>
          <w:rFonts w:ascii="Times New Roman" w:eastAsia="仿宋_GB2312" w:hAnsi="Times New Roman" w:cs="Times New Roman"/>
          <w:sz w:val="28"/>
          <w:szCs w:val="28"/>
        </w:rPr>
        <w:t>露天煤矿、金属矿开采</w:t>
      </w:r>
      <w:r w:rsidRPr="003B0BB7">
        <w:rPr>
          <w:rFonts w:ascii="Times New Roman" w:eastAsia="仿宋_GB2312" w:hAnsi="Times New Roman" w:cs="Times New Roman" w:hint="eastAsia"/>
          <w:sz w:val="28"/>
          <w:szCs w:val="28"/>
        </w:rPr>
        <w:t>以及煤矿地下井工开采</w:t>
      </w:r>
      <w:r w:rsidRPr="003B0BB7">
        <w:rPr>
          <w:rFonts w:ascii="Times New Roman" w:eastAsia="仿宋_GB2312" w:hAnsi="Times New Roman" w:cs="Times New Roman"/>
          <w:sz w:val="28"/>
          <w:szCs w:val="28"/>
        </w:rPr>
        <w:t>等工程</w:t>
      </w:r>
      <w:r w:rsidRPr="003B0BB7">
        <w:rPr>
          <w:rFonts w:ascii="Times New Roman" w:eastAsia="仿宋_GB2312" w:hAnsi="Times New Roman" w:cs="Times New Roman" w:hint="eastAsia"/>
          <w:sz w:val="28"/>
          <w:szCs w:val="28"/>
        </w:rPr>
        <w:t>进行了</w:t>
      </w:r>
      <w:r w:rsidRPr="003B0BB7">
        <w:rPr>
          <w:rFonts w:ascii="Times New Roman" w:eastAsia="仿宋_GB2312" w:hAnsi="Times New Roman" w:cs="Times New Roman"/>
          <w:sz w:val="28"/>
          <w:szCs w:val="28"/>
        </w:rPr>
        <w:t>应用</w:t>
      </w:r>
      <w:r w:rsidRPr="003B0BB7">
        <w:rPr>
          <w:rFonts w:ascii="Times New Roman" w:eastAsia="仿宋_GB2312" w:hAnsi="Times New Roman" w:cs="Times New Roman" w:hint="eastAsia"/>
          <w:sz w:val="28"/>
          <w:szCs w:val="28"/>
        </w:rPr>
        <w:t>。其中，共设置</w:t>
      </w:r>
      <w:r w:rsidRPr="003B0BB7">
        <w:rPr>
          <w:rFonts w:ascii="Times New Roman" w:eastAsia="仿宋_GB2312" w:hAnsi="Times New Roman" w:cs="Times New Roman" w:hint="eastAsia"/>
          <w:sz w:val="28"/>
          <w:szCs w:val="28"/>
        </w:rPr>
        <w:t>342</w:t>
      </w:r>
      <w:r w:rsidRPr="003B0BB7">
        <w:rPr>
          <w:rFonts w:ascii="Times New Roman" w:eastAsia="仿宋_GB2312" w:hAnsi="Times New Roman" w:cs="Times New Roman" w:hint="eastAsia"/>
          <w:sz w:val="28"/>
          <w:szCs w:val="28"/>
        </w:rPr>
        <w:t>个滑坡灾害监测点，成功预报</w:t>
      </w:r>
      <w:r w:rsidRPr="003B0BB7">
        <w:rPr>
          <w:rFonts w:ascii="Times New Roman" w:eastAsia="仿宋_GB2312" w:hAnsi="Times New Roman" w:cs="Times New Roman" w:hint="eastAsia"/>
          <w:sz w:val="28"/>
          <w:szCs w:val="28"/>
        </w:rPr>
        <w:t>11</w:t>
      </w:r>
      <w:r w:rsidRPr="003B0BB7">
        <w:rPr>
          <w:rFonts w:ascii="Times New Roman" w:eastAsia="仿宋_GB2312" w:hAnsi="Times New Roman" w:cs="Times New Roman" w:hint="eastAsia"/>
          <w:sz w:val="28"/>
          <w:szCs w:val="28"/>
        </w:rPr>
        <w:t>次滑坡，</w:t>
      </w:r>
      <w:r w:rsidR="00DA024D" w:rsidRPr="003B0BB7">
        <w:rPr>
          <w:rFonts w:ascii="Times New Roman" w:eastAsia="仿宋_GB2312" w:hAnsi="Times New Roman" w:cs="Times New Roman" w:hint="eastAsia"/>
          <w:sz w:val="28"/>
          <w:szCs w:val="28"/>
        </w:rPr>
        <w:t>撤出人员</w:t>
      </w:r>
      <w:r w:rsidR="0073143F" w:rsidRPr="003B0BB7">
        <w:rPr>
          <w:rFonts w:ascii="Times New Roman" w:eastAsia="仿宋_GB2312" w:hAnsi="Times New Roman" w:cs="Times New Roman" w:hint="eastAsia"/>
          <w:sz w:val="28"/>
          <w:szCs w:val="28"/>
        </w:rPr>
        <w:t>220</w:t>
      </w:r>
      <w:r w:rsidR="00DA024D" w:rsidRPr="003B0BB7">
        <w:rPr>
          <w:rFonts w:ascii="Times New Roman" w:eastAsia="仿宋_GB2312" w:hAnsi="Times New Roman" w:cs="Times New Roman" w:hint="eastAsia"/>
          <w:sz w:val="28"/>
          <w:szCs w:val="28"/>
        </w:rPr>
        <w:t>名、设备</w:t>
      </w:r>
      <w:r w:rsidR="0073143F" w:rsidRPr="003B0BB7">
        <w:rPr>
          <w:rFonts w:ascii="Times New Roman" w:eastAsia="仿宋_GB2312" w:hAnsi="Times New Roman" w:cs="Times New Roman" w:hint="eastAsia"/>
          <w:sz w:val="28"/>
          <w:szCs w:val="28"/>
        </w:rPr>
        <w:t>79</w:t>
      </w:r>
      <w:r w:rsidR="00DA024D" w:rsidRPr="003B0BB7">
        <w:rPr>
          <w:rFonts w:ascii="Times New Roman" w:eastAsia="仿宋_GB2312" w:hAnsi="Times New Roman" w:cs="Times New Roman" w:hint="eastAsia"/>
          <w:sz w:val="28"/>
          <w:szCs w:val="28"/>
        </w:rPr>
        <w:t>台套</w:t>
      </w:r>
      <w:r w:rsidRPr="003B0BB7">
        <w:rPr>
          <w:rFonts w:ascii="Times New Roman" w:eastAsia="仿宋_GB2312" w:hAnsi="Times New Roman" w:cs="Times New Roman" w:hint="eastAsia"/>
          <w:sz w:val="28"/>
          <w:szCs w:val="28"/>
        </w:rPr>
        <w:t>。</w:t>
      </w:r>
      <w:r w:rsidR="002C2001" w:rsidRPr="003B0BB7">
        <w:rPr>
          <w:rFonts w:ascii="Times New Roman" w:eastAsia="仿宋_GB2312" w:hAnsi="Times New Roman" w:cs="Times New Roman" w:hint="eastAsia"/>
          <w:sz w:val="28"/>
          <w:szCs w:val="28"/>
        </w:rPr>
        <w:t>近三年累计新增销售额</w:t>
      </w:r>
      <w:r w:rsidR="002C2001" w:rsidRPr="003B0BB7">
        <w:rPr>
          <w:rFonts w:ascii="Times New Roman" w:eastAsia="仿宋_GB2312" w:hAnsi="Times New Roman" w:cs="Times New Roman" w:hint="eastAsia"/>
          <w:sz w:val="28"/>
          <w:szCs w:val="28"/>
        </w:rPr>
        <w:t>12.6293</w:t>
      </w:r>
      <w:r w:rsidR="002C2001" w:rsidRPr="003B0BB7">
        <w:rPr>
          <w:rFonts w:ascii="Times New Roman" w:eastAsia="仿宋_GB2312" w:hAnsi="Times New Roman" w:cs="Times New Roman" w:hint="eastAsia"/>
          <w:sz w:val="28"/>
          <w:szCs w:val="28"/>
        </w:rPr>
        <w:t>亿元，新增利润</w:t>
      </w:r>
      <w:r w:rsidR="002C2001" w:rsidRPr="003B0BB7">
        <w:rPr>
          <w:rFonts w:ascii="Times New Roman" w:eastAsia="仿宋_GB2312" w:hAnsi="Times New Roman" w:cs="Times New Roman" w:hint="eastAsia"/>
          <w:sz w:val="28"/>
          <w:szCs w:val="28"/>
        </w:rPr>
        <w:t>9.8892</w:t>
      </w:r>
      <w:r w:rsidR="002C2001" w:rsidRPr="003B0BB7">
        <w:rPr>
          <w:rFonts w:ascii="Times New Roman" w:eastAsia="仿宋_GB2312" w:hAnsi="Times New Roman" w:cs="Times New Roman" w:hint="eastAsia"/>
          <w:sz w:val="28"/>
          <w:szCs w:val="28"/>
        </w:rPr>
        <w:t>亿元，</w:t>
      </w:r>
      <w:r w:rsidRPr="003B0BB7">
        <w:rPr>
          <w:rFonts w:ascii="Times New Roman" w:eastAsia="仿宋_GB2312" w:hAnsi="Times New Roman" w:cs="Times New Roman" w:hint="eastAsia"/>
          <w:sz w:val="28"/>
          <w:szCs w:val="28"/>
        </w:rPr>
        <w:t>经济和社会效益显著。研究成果先后获</w:t>
      </w:r>
      <w:r w:rsidRPr="003B0BB7">
        <w:rPr>
          <w:rFonts w:ascii="Times New Roman" w:eastAsia="仿宋_GB2312" w:hAnsi="Times New Roman" w:cs="Times New Roman"/>
          <w:sz w:val="28"/>
          <w:szCs w:val="28"/>
        </w:rPr>
        <w:t>中国岩石力学与工程学会技术发明奖特等奖、教育部高等学校科学研究优秀成果技术发明奖一等奖。</w:t>
      </w:r>
      <w:r w:rsidRPr="003B0BB7">
        <w:rPr>
          <w:rFonts w:ascii="Times New Roman" w:eastAsia="仿宋_GB2312" w:hAnsi="Times New Roman" w:cs="Times New Roman" w:hint="eastAsia"/>
          <w:sz w:val="28"/>
          <w:szCs w:val="28"/>
        </w:rPr>
        <w:t>成果总体技术达到国际领先水平。</w:t>
      </w:r>
    </w:p>
    <w:p w:rsidR="004561D4" w:rsidRPr="003B0BB7" w:rsidRDefault="00F37CD7" w:rsidP="00A34FB8">
      <w:pPr>
        <w:ind w:firstLine="560"/>
        <w:rPr>
          <w:rFonts w:ascii="黑体" w:eastAsia="黑体" w:hAnsi="黑体" w:cs="Times New Roman"/>
          <w:sz w:val="28"/>
          <w:szCs w:val="28"/>
        </w:rPr>
      </w:pPr>
      <w:r>
        <w:rPr>
          <w:rFonts w:ascii="Times New Roman" w:eastAsia="仿宋_GB2312" w:hAnsi="Times New Roman" w:hint="eastAsia"/>
          <w:sz w:val="28"/>
          <w:szCs w:val="28"/>
        </w:rPr>
        <w:t>提名</w:t>
      </w:r>
      <w:r w:rsidR="00F929D4" w:rsidRPr="003B0BB7">
        <w:rPr>
          <w:rFonts w:ascii="Times New Roman" w:eastAsia="仿宋_GB2312" w:hAnsi="Times New Roman" w:hint="eastAsia"/>
          <w:sz w:val="28"/>
          <w:szCs w:val="28"/>
        </w:rPr>
        <w:t>该项目</w:t>
      </w:r>
      <w:r w:rsidR="000C22AE">
        <w:rPr>
          <w:rFonts w:ascii="Times New Roman" w:eastAsia="仿宋_GB2312" w:hAnsi="Times New Roman" w:hint="eastAsia"/>
          <w:sz w:val="28"/>
          <w:szCs w:val="28"/>
        </w:rPr>
        <w:t>申报</w:t>
      </w:r>
      <w:r w:rsidR="00F929D4" w:rsidRPr="003B0BB7">
        <w:rPr>
          <w:rFonts w:ascii="Times New Roman" w:eastAsia="仿宋_GB2312" w:hAnsi="Times New Roman"/>
          <w:sz w:val="28"/>
          <w:szCs w:val="28"/>
        </w:rPr>
        <w:t>201</w:t>
      </w:r>
      <w:r w:rsidR="00F929D4" w:rsidRPr="003B0BB7">
        <w:rPr>
          <w:rFonts w:ascii="Times New Roman" w:eastAsia="仿宋_GB2312" w:hAnsi="Times New Roman" w:hint="eastAsia"/>
          <w:sz w:val="28"/>
          <w:szCs w:val="28"/>
        </w:rPr>
        <w:t>8</w:t>
      </w:r>
      <w:r w:rsidR="00F929D4" w:rsidRPr="003B0BB7">
        <w:rPr>
          <w:rFonts w:ascii="Times New Roman" w:eastAsia="仿宋_GB2312" w:hAnsi="Times New Roman" w:hint="eastAsia"/>
          <w:sz w:val="28"/>
          <w:szCs w:val="28"/>
        </w:rPr>
        <w:t>年度国家技术发明</w:t>
      </w:r>
      <w:r w:rsidR="00C068E1" w:rsidRPr="003B0BB7">
        <w:rPr>
          <w:rFonts w:ascii="Times New Roman" w:eastAsia="仿宋_GB2312" w:hAnsi="Times New Roman" w:hint="eastAsia"/>
          <w:sz w:val="28"/>
          <w:szCs w:val="28"/>
        </w:rPr>
        <w:t>一</w:t>
      </w:r>
      <w:r w:rsidR="00F929D4" w:rsidRPr="003B0BB7">
        <w:rPr>
          <w:rFonts w:ascii="Times New Roman" w:eastAsia="仿宋_GB2312" w:hAnsi="Times New Roman" w:hint="eastAsia"/>
          <w:sz w:val="28"/>
          <w:szCs w:val="28"/>
        </w:rPr>
        <w:t>等奖。</w:t>
      </w:r>
      <w:r w:rsidR="00F929D4" w:rsidRPr="003B0BB7">
        <w:rPr>
          <w:rFonts w:ascii="黑体" w:eastAsia="黑体" w:hAnsi="黑体" w:cs="Times New Roman"/>
          <w:sz w:val="28"/>
          <w:szCs w:val="28"/>
        </w:rPr>
        <w:br w:type="page"/>
      </w:r>
    </w:p>
    <w:p w:rsidR="004561D4" w:rsidRPr="003B0BB7" w:rsidRDefault="00F929D4">
      <w:pPr>
        <w:pStyle w:val="2"/>
        <w:rPr>
          <w:color w:val="auto"/>
        </w:rPr>
      </w:pPr>
      <w:r w:rsidRPr="003B0BB7">
        <w:rPr>
          <w:rFonts w:hint="eastAsia"/>
          <w:color w:val="auto"/>
        </w:rPr>
        <w:lastRenderedPageBreak/>
        <w:t>项目简介：</w:t>
      </w:r>
    </w:p>
    <w:p w:rsidR="004561D4" w:rsidRPr="003B0BB7" w:rsidRDefault="00F929D4">
      <w:pPr>
        <w:ind w:firstLine="560"/>
        <w:rPr>
          <w:rFonts w:ascii="Times New Roman" w:eastAsia="仿宋_GB2312" w:hAnsi="Times New Roman" w:cs="Times New Roman"/>
          <w:sz w:val="28"/>
          <w:szCs w:val="28"/>
        </w:rPr>
      </w:pPr>
      <w:r w:rsidRPr="003B0BB7">
        <w:rPr>
          <w:rFonts w:ascii="Times New Roman" w:eastAsia="仿宋_GB2312" w:hAnsi="Times New Roman" w:cs="Times New Roman" w:hint="eastAsia"/>
          <w:sz w:val="28"/>
          <w:szCs w:val="28"/>
        </w:rPr>
        <w:t>我国作为矿业大国，由于矿山开采引发的岩体大变形灾害始终高居不下，如露天矿开采滑坡、金属矿地下开采岩爆、煤矿巷道塌方和冲击等，由此造成大量的生命、财产损失，严重制约矿产资源的安全高效开发。研究表明，大多岩体灾害都是由小变形发展到非线性大变形，进而导致灾害发生。现有工程性控制钢铁材料为具有</w:t>
      </w:r>
      <w:r w:rsidRPr="003B0BB7">
        <w:rPr>
          <w:rFonts w:ascii="Times New Roman" w:eastAsia="仿宋_GB2312" w:hAnsi="Times New Roman" w:cs="Times New Roman"/>
          <w:sz w:val="28"/>
          <w:szCs w:val="28"/>
        </w:rPr>
        <w:t>泊松</w:t>
      </w:r>
      <w:r w:rsidRPr="003B0BB7">
        <w:rPr>
          <w:rFonts w:ascii="Times New Roman" w:eastAsia="仿宋_GB2312" w:hAnsi="Times New Roman" w:cs="Times New Roman" w:hint="eastAsia"/>
          <w:sz w:val="28"/>
          <w:szCs w:val="28"/>
        </w:rPr>
        <w:t>比效应的材料</w:t>
      </w:r>
      <w:r w:rsidRPr="003B0BB7">
        <w:rPr>
          <w:rFonts w:ascii="Times New Roman" w:eastAsia="仿宋_GB2312" w:hAnsi="Times New Roman" w:cs="Times New Roman"/>
          <w:sz w:val="28"/>
          <w:szCs w:val="28"/>
        </w:rPr>
        <w:t>（</w:t>
      </w:r>
      <w:r w:rsidRPr="003B0BB7">
        <w:rPr>
          <w:rFonts w:ascii="Times New Roman" w:eastAsia="仿宋_GB2312" w:hAnsi="Times New Roman" w:cs="Times New Roman"/>
          <w:sz w:val="28"/>
          <w:szCs w:val="28"/>
        </w:rPr>
        <w:t>Poisson Ratio</w:t>
      </w:r>
      <w:r w:rsidRPr="003B0BB7">
        <w:rPr>
          <w:rFonts w:ascii="Times New Roman" w:eastAsia="仿宋_GB2312" w:hAnsi="Times New Roman" w:cs="Times New Roman"/>
          <w:sz w:val="28"/>
          <w:szCs w:val="28"/>
        </w:rPr>
        <w:t>材料，简称</w:t>
      </w:r>
      <w:r w:rsidRPr="003B0BB7">
        <w:rPr>
          <w:rFonts w:ascii="Times New Roman" w:eastAsia="仿宋_GB2312" w:hAnsi="Times New Roman" w:cs="Times New Roman"/>
          <w:sz w:val="28"/>
          <w:szCs w:val="28"/>
        </w:rPr>
        <w:t>PR</w:t>
      </w:r>
      <w:r w:rsidRPr="003B0BB7">
        <w:rPr>
          <w:rFonts w:ascii="Times New Roman" w:eastAsia="仿宋_GB2312" w:hAnsi="Times New Roman" w:cs="Times New Roman"/>
          <w:sz w:val="28"/>
          <w:szCs w:val="28"/>
        </w:rPr>
        <w:t>材料）</w:t>
      </w:r>
      <w:r w:rsidRPr="003B0BB7">
        <w:rPr>
          <w:rFonts w:ascii="Times New Roman" w:eastAsia="仿宋_GB2312" w:hAnsi="Times New Roman" w:cs="Times New Roman" w:hint="eastAsia"/>
          <w:sz w:val="28"/>
          <w:szCs w:val="28"/>
        </w:rPr>
        <w:t>，即受拉时发生颈缩变形从而破断的小变形材料，不适应致灾岩体的大变形特性而破断和功能失效，无法有效控制灾害的发生。因此，研究能够忍受岩体大变形的控制材料、技术和方法，对于岩体大变形灾害控制至关重要。</w:t>
      </w:r>
      <w:r w:rsidRPr="003B0BB7">
        <w:rPr>
          <w:rFonts w:ascii="Times New Roman" w:eastAsia="仿宋_GB2312" w:hAnsi="Times New Roman" w:cs="Times New Roman"/>
          <w:sz w:val="28"/>
          <w:szCs w:val="28"/>
        </w:rPr>
        <w:t>为此，本项成果在国家</w:t>
      </w:r>
      <w:r w:rsidRPr="003B0BB7">
        <w:rPr>
          <w:rFonts w:ascii="Times New Roman" w:eastAsia="仿宋_GB2312" w:hAnsi="Times New Roman" w:cs="Times New Roman"/>
          <w:sz w:val="28"/>
          <w:szCs w:val="28"/>
        </w:rPr>
        <w:t>973</w:t>
      </w:r>
      <w:r w:rsidRPr="003B0BB7">
        <w:rPr>
          <w:rFonts w:ascii="Times New Roman" w:eastAsia="仿宋_GB2312" w:hAnsi="Times New Roman" w:cs="Times New Roman"/>
          <w:sz w:val="28"/>
          <w:szCs w:val="28"/>
        </w:rPr>
        <w:t>计划和国家自然基金重大项目支持下，</w:t>
      </w:r>
      <w:r w:rsidRPr="003B0BB7">
        <w:rPr>
          <w:rFonts w:ascii="Times New Roman" w:eastAsia="仿宋_GB2312" w:hAnsi="Times New Roman" w:cs="Times New Roman" w:hint="eastAsia"/>
          <w:sz w:val="28"/>
          <w:szCs w:val="28"/>
        </w:rPr>
        <w:t>开展了具有负泊松比效应</w:t>
      </w:r>
      <w:r w:rsidRPr="003B0BB7">
        <w:rPr>
          <w:rFonts w:ascii="Times New Roman" w:eastAsia="仿宋_GB2312" w:hAnsi="Times New Roman" w:cs="Times New Roman"/>
          <w:sz w:val="28"/>
          <w:szCs w:val="28"/>
        </w:rPr>
        <w:t>（</w:t>
      </w:r>
      <w:r w:rsidRPr="003B0BB7">
        <w:rPr>
          <w:rFonts w:ascii="Times New Roman" w:eastAsia="仿宋_GB2312" w:hAnsi="Times New Roman" w:cs="Times New Roman"/>
          <w:sz w:val="28"/>
          <w:szCs w:val="28"/>
        </w:rPr>
        <w:t>Negative Poisson Ratio</w:t>
      </w:r>
      <w:r w:rsidRPr="003B0BB7">
        <w:rPr>
          <w:rFonts w:ascii="Times New Roman" w:eastAsia="仿宋_GB2312" w:hAnsi="Times New Roman" w:cs="Times New Roman" w:hint="eastAsia"/>
          <w:sz w:val="28"/>
          <w:szCs w:val="28"/>
        </w:rPr>
        <w:t>效应</w:t>
      </w:r>
      <w:r w:rsidRPr="003B0BB7">
        <w:rPr>
          <w:rFonts w:ascii="Times New Roman" w:eastAsia="仿宋_GB2312" w:hAnsi="Times New Roman" w:cs="Times New Roman"/>
          <w:sz w:val="28"/>
          <w:szCs w:val="28"/>
        </w:rPr>
        <w:t>，简称</w:t>
      </w:r>
      <w:r w:rsidRPr="003B0BB7">
        <w:rPr>
          <w:rFonts w:ascii="Times New Roman" w:eastAsia="仿宋_GB2312" w:hAnsi="Times New Roman" w:cs="Times New Roman"/>
          <w:sz w:val="28"/>
          <w:szCs w:val="28"/>
        </w:rPr>
        <w:t>NPR</w:t>
      </w:r>
      <w:r w:rsidRPr="003B0BB7">
        <w:rPr>
          <w:rFonts w:ascii="Times New Roman" w:eastAsia="仿宋_GB2312" w:hAnsi="Times New Roman" w:cs="Times New Roman" w:hint="eastAsia"/>
          <w:sz w:val="28"/>
          <w:szCs w:val="28"/>
        </w:rPr>
        <w:t>效应</w:t>
      </w:r>
      <w:r w:rsidRPr="003B0BB7">
        <w:rPr>
          <w:rFonts w:ascii="Times New Roman" w:eastAsia="仿宋_GB2312" w:hAnsi="Times New Roman" w:cs="Times New Roman"/>
          <w:sz w:val="28"/>
          <w:szCs w:val="28"/>
        </w:rPr>
        <w:t>）</w:t>
      </w:r>
      <w:r w:rsidRPr="003B0BB7">
        <w:rPr>
          <w:rFonts w:ascii="Times New Roman" w:eastAsia="仿宋_GB2312" w:hAnsi="Times New Roman" w:cs="Times New Roman" w:hint="eastAsia"/>
          <w:sz w:val="28"/>
          <w:szCs w:val="28"/>
        </w:rPr>
        <w:t>的</w:t>
      </w:r>
      <w:r w:rsidRPr="003B0BB7">
        <w:rPr>
          <w:rFonts w:ascii="Times New Roman" w:eastAsia="仿宋_GB2312" w:hAnsi="Times New Roman" w:cs="Times New Roman"/>
          <w:sz w:val="28"/>
          <w:szCs w:val="28"/>
        </w:rPr>
        <w:t>NPR</w:t>
      </w:r>
      <w:r w:rsidRPr="003B0BB7">
        <w:rPr>
          <w:rFonts w:ascii="Times New Roman" w:eastAsia="仿宋_GB2312" w:hAnsi="Times New Roman" w:cs="Times New Roman"/>
          <w:sz w:val="28"/>
          <w:szCs w:val="28"/>
        </w:rPr>
        <w:t>新型锚索</w:t>
      </w:r>
      <w:r w:rsidRPr="003B0BB7">
        <w:rPr>
          <w:rFonts w:ascii="Times New Roman" w:eastAsia="仿宋_GB2312" w:hAnsi="Times New Roman" w:cs="Times New Roman" w:hint="eastAsia"/>
          <w:sz w:val="28"/>
          <w:szCs w:val="28"/>
        </w:rPr>
        <w:t>的研制，揭示了</w:t>
      </w:r>
      <w:r w:rsidRPr="003B0BB7">
        <w:rPr>
          <w:rFonts w:ascii="Times New Roman" w:eastAsia="仿宋_GB2312" w:hAnsi="Times New Roman" w:cs="Times New Roman" w:hint="eastAsia"/>
          <w:sz w:val="28"/>
          <w:szCs w:val="28"/>
        </w:rPr>
        <w:t>NPR</w:t>
      </w:r>
      <w:r w:rsidRPr="003B0BB7">
        <w:rPr>
          <w:rFonts w:ascii="Times New Roman" w:eastAsia="仿宋_GB2312" w:hAnsi="Times New Roman" w:cs="Times New Roman" w:hint="eastAsia"/>
          <w:sz w:val="28"/>
          <w:szCs w:val="28"/>
        </w:rPr>
        <w:t>新型锚索能适应岩体大变形的</w:t>
      </w:r>
      <w:r w:rsidRPr="003B0BB7">
        <w:rPr>
          <w:rFonts w:ascii="Times New Roman" w:eastAsia="仿宋_GB2312" w:hAnsi="Times New Roman" w:cs="Times New Roman"/>
          <w:sz w:val="28"/>
          <w:szCs w:val="28"/>
        </w:rPr>
        <w:t>超常力学特性</w:t>
      </w:r>
      <w:r w:rsidRPr="003B0BB7">
        <w:rPr>
          <w:rFonts w:ascii="Times New Roman" w:eastAsia="仿宋_GB2312" w:hAnsi="Times New Roman" w:cs="Times New Roman" w:hint="eastAsia"/>
          <w:sz w:val="28"/>
          <w:szCs w:val="28"/>
        </w:rPr>
        <w:t>，并在实际</w:t>
      </w:r>
      <w:r w:rsidRPr="003B0BB7">
        <w:rPr>
          <w:rFonts w:ascii="Times New Roman" w:eastAsia="仿宋_GB2312" w:hAnsi="Times New Roman" w:cs="Times New Roman"/>
          <w:sz w:val="28"/>
          <w:szCs w:val="28"/>
        </w:rPr>
        <w:t>工程</w:t>
      </w:r>
      <w:r w:rsidRPr="003B0BB7">
        <w:rPr>
          <w:rFonts w:ascii="Times New Roman" w:eastAsia="仿宋_GB2312" w:hAnsi="Times New Roman" w:cs="Times New Roman" w:hint="eastAsia"/>
          <w:sz w:val="28"/>
          <w:szCs w:val="28"/>
        </w:rPr>
        <w:t>中进行了系统应用研究，突破了一系列技术难题，取得以下重要技术发明：</w:t>
      </w:r>
    </w:p>
    <w:p w:rsidR="004561D4" w:rsidRPr="003B0BB7" w:rsidRDefault="00F929D4">
      <w:pPr>
        <w:ind w:firstLine="560"/>
        <w:rPr>
          <w:rFonts w:ascii="Times New Roman" w:eastAsia="仿宋_GB2312" w:hAnsi="Times New Roman" w:cs="Times New Roman"/>
          <w:sz w:val="28"/>
          <w:szCs w:val="28"/>
        </w:rPr>
      </w:pPr>
      <w:r w:rsidRPr="003B0BB7">
        <w:rPr>
          <w:rFonts w:ascii="Times New Roman" w:eastAsia="黑体" w:hAnsi="黑体" w:cs="Times New Roman"/>
          <w:sz w:val="28"/>
          <w:szCs w:val="28"/>
        </w:rPr>
        <w:t>1</w:t>
      </w:r>
      <w:r w:rsidRPr="003B0BB7">
        <w:rPr>
          <w:rFonts w:ascii="Times New Roman" w:eastAsia="黑体" w:hAnsi="黑体" w:cs="Times New Roman"/>
          <w:sz w:val="28"/>
          <w:szCs w:val="28"/>
        </w:rPr>
        <w:t>、发明了具有</w:t>
      </w:r>
      <w:r w:rsidRPr="003B0BB7">
        <w:rPr>
          <w:rFonts w:ascii="Times New Roman" w:eastAsia="黑体" w:hAnsi="黑体" w:cs="Times New Roman" w:hint="eastAsia"/>
          <w:sz w:val="28"/>
          <w:szCs w:val="28"/>
        </w:rPr>
        <w:t>特殊结构的</w:t>
      </w:r>
      <w:r w:rsidRPr="003B0BB7">
        <w:rPr>
          <w:rFonts w:ascii="Times New Roman" w:eastAsia="黑体" w:hAnsi="黑体" w:cs="Times New Roman"/>
          <w:sz w:val="28"/>
          <w:szCs w:val="28"/>
        </w:rPr>
        <w:t>NPR</w:t>
      </w:r>
      <w:r w:rsidRPr="003B0BB7">
        <w:rPr>
          <w:rFonts w:ascii="Times New Roman" w:eastAsia="黑体" w:hAnsi="黑体" w:cs="Times New Roman"/>
          <w:sz w:val="28"/>
          <w:szCs w:val="28"/>
        </w:rPr>
        <w:t>新型锚索</w:t>
      </w:r>
      <w:r w:rsidRPr="003B0BB7">
        <w:rPr>
          <w:rFonts w:ascii="Times New Roman" w:eastAsia="黑体" w:hAnsi="黑体" w:cs="Times New Roman" w:hint="eastAsia"/>
          <w:sz w:val="28"/>
          <w:szCs w:val="28"/>
        </w:rPr>
        <w:t>复合材料，突破了岩体大变形灾害控制受制于</w:t>
      </w:r>
      <w:r w:rsidRPr="003B0BB7">
        <w:rPr>
          <w:rFonts w:ascii="Times New Roman" w:eastAsia="黑体" w:hAnsi="黑体" w:cs="Times New Roman"/>
          <w:sz w:val="28"/>
          <w:szCs w:val="28"/>
        </w:rPr>
        <w:t>传统</w:t>
      </w:r>
      <w:r w:rsidRPr="003B0BB7">
        <w:rPr>
          <w:rFonts w:ascii="Times New Roman" w:eastAsia="黑体" w:hAnsi="黑体" w:cs="Times New Roman" w:hint="eastAsia"/>
          <w:sz w:val="28"/>
          <w:szCs w:val="28"/>
        </w:rPr>
        <w:t>PR</w:t>
      </w:r>
      <w:r w:rsidRPr="003B0BB7">
        <w:rPr>
          <w:rFonts w:ascii="Times New Roman" w:eastAsia="黑体" w:hAnsi="黑体" w:cs="Times New Roman" w:hint="eastAsia"/>
          <w:sz w:val="28"/>
          <w:szCs w:val="28"/>
        </w:rPr>
        <w:t>材料抵抗变形能力不足的技术瓶颈</w:t>
      </w:r>
      <w:r w:rsidRPr="003B0BB7">
        <w:rPr>
          <w:rFonts w:ascii="Times New Roman" w:eastAsia="黑体" w:hAnsi="黑体" w:cs="Times New Roman"/>
          <w:sz w:val="28"/>
          <w:szCs w:val="28"/>
        </w:rPr>
        <w:t>。</w:t>
      </w:r>
      <w:r w:rsidRPr="003B0BB7">
        <w:rPr>
          <w:rFonts w:ascii="Times New Roman" w:eastAsia="仿宋_GB2312" w:hAnsi="Times New Roman" w:cs="Times New Roman" w:hint="eastAsia"/>
          <w:sz w:val="28"/>
          <w:szCs w:val="28"/>
        </w:rPr>
        <w:t>NPR</w:t>
      </w:r>
      <w:r w:rsidRPr="003B0BB7">
        <w:rPr>
          <w:rFonts w:ascii="Times New Roman" w:eastAsia="仿宋_GB2312" w:hAnsi="Times New Roman" w:cs="Times New Roman" w:hint="eastAsia"/>
          <w:sz w:val="28"/>
          <w:szCs w:val="28"/>
        </w:rPr>
        <w:t>新型锚索通过具有特殊结构的恒阻装置在拉伸过程中产生的</w:t>
      </w:r>
      <w:r w:rsidRPr="003B0BB7">
        <w:rPr>
          <w:rFonts w:ascii="Times New Roman" w:eastAsia="仿宋_GB2312" w:hAnsi="Times New Roman" w:cs="Times New Roman" w:hint="eastAsia"/>
          <w:sz w:val="28"/>
          <w:szCs w:val="28"/>
        </w:rPr>
        <w:t>NPR</w:t>
      </w:r>
      <w:r w:rsidRPr="003B0BB7">
        <w:rPr>
          <w:rFonts w:ascii="Times New Roman" w:eastAsia="仿宋_GB2312" w:hAnsi="Times New Roman" w:cs="Times New Roman" w:hint="eastAsia"/>
          <w:sz w:val="28"/>
          <w:szCs w:val="28"/>
        </w:rPr>
        <w:t>结构效应（受拉时发生恒阻大变形颈胀现象），实现了恒定阻力下拉而不断的材料变形目标，结合</w:t>
      </w:r>
      <w:r w:rsidRPr="003B0BB7">
        <w:rPr>
          <w:rFonts w:ascii="Times New Roman" w:eastAsia="仿宋_GB2312" w:hAnsi="Calibri" w:cs="Times New Roman"/>
          <w:kern w:val="0"/>
          <w:sz w:val="28"/>
          <w:szCs w:val="28"/>
        </w:rPr>
        <w:t>建立</w:t>
      </w:r>
      <w:r w:rsidRPr="003B0BB7">
        <w:rPr>
          <w:rFonts w:ascii="Times New Roman" w:eastAsia="仿宋_GB2312" w:hAnsi="Calibri" w:cs="Times New Roman" w:hint="eastAsia"/>
          <w:kern w:val="0"/>
          <w:sz w:val="28"/>
          <w:szCs w:val="28"/>
        </w:rPr>
        <w:t>的</w:t>
      </w:r>
      <w:r w:rsidRPr="003B0BB7">
        <w:rPr>
          <w:rFonts w:ascii="Times New Roman" w:eastAsia="仿宋_GB2312" w:hAnsi="Calibri" w:cs="Times New Roman"/>
          <w:kern w:val="0"/>
          <w:sz w:val="28"/>
          <w:szCs w:val="28"/>
        </w:rPr>
        <w:t>恒阻结构力学和数学模型，推导了恒阻力的设计公式，</w:t>
      </w:r>
      <w:r w:rsidRPr="003B0BB7">
        <w:rPr>
          <w:rFonts w:ascii="Times New Roman" w:eastAsia="仿宋_GB2312" w:hAnsi="Calibri" w:cs="Times New Roman"/>
          <w:sz w:val="28"/>
          <w:szCs w:val="28"/>
        </w:rPr>
        <w:t>实现了</w:t>
      </w:r>
      <w:r w:rsidRPr="003B0BB7">
        <w:rPr>
          <w:rFonts w:ascii="Times New Roman" w:eastAsia="仿宋_GB2312" w:hAnsi="Calibri" w:cs="Times New Roman" w:hint="eastAsia"/>
          <w:sz w:val="28"/>
          <w:szCs w:val="28"/>
        </w:rPr>
        <w:t>适应不同岩体变形特性的</w:t>
      </w:r>
      <w:r w:rsidRPr="003B0BB7">
        <w:rPr>
          <w:rFonts w:ascii="Times New Roman" w:eastAsia="仿宋_GB2312" w:hAnsi="Times New Roman" w:cs="Times New Roman"/>
          <w:kern w:val="0"/>
          <w:sz w:val="28"/>
          <w:szCs w:val="28"/>
        </w:rPr>
        <w:t>NPR</w:t>
      </w:r>
      <w:r w:rsidRPr="003B0BB7">
        <w:rPr>
          <w:rFonts w:ascii="Times New Roman" w:eastAsia="仿宋_GB2312" w:hAnsi="Times New Roman" w:cs="Times New Roman"/>
          <w:kern w:val="0"/>
          <w:sz w:val="28"/>
          <w:szCs w:val="28"/>
        </w:rPr>
        <w:t>新型锚索</w:t>
      </w:r>
      <w:r w:rsidRPr="003B0BB7">
        <w:rPr>
          <w:rFonts w:ascii="Times New Roman" w:eastAsia="仿宋_GB2312" w:hAnsi="Times New Roman" w:cs="Times New Roman"/>
          <w:sz w:val="28"/>
          <w:szCs w:val="28"/>
        </w:rPr>
        <w:t>材料的系列化。</w:t>
      </w:r>
    </w:p>
    <w:p w:rsidR="004561D4" w:rsidRPr="003B0BB7" w:rsidRDefault="00F929D4">
      <w:pPr>
        <w:ind w:firstLine="560"/>
        <w:rPr>
          <w:rFonts w:ascii="Times New Roman" w:eastAsia="仿宋_GB2312" w:hAnsi="Times New Roman" w:cs="Times New Roman"/>
          <w:sz w:val="28"/>
          <w:szCs w:val="28"/>
        </w:rPr>
      </w:pPr>
      <w:r w:rsidRPr="003B0BB7">
        <w:rPr>
          <w:rFonts w:ascii="Times New Roman" w:eastAsia="黑体" w:hAnsi="黑体" w:cs="Times New Roman" w:hint="eastAsia"/>
          <w:sz w:val="28"/>
          <w:szCs w:val="28"/>
        </w:rPr>
        <w:lastRenderedPageBreak/>
        <w:t>2</w:t>
      </w:r>
      <w:r w:rsidRPr="003B0BB7">
        <w:rPr>
          <w:rFonts w:ascii="Times New Roman" w:eastAsia="黑体" w:hAnsi="黑体" w:cs="Times New Roman" w:hint="eastAsia"/>
          <w:sz w:val="28"/>
          <w:szCs w:val="28"/>
        </w:rPr>
        <w:t>、发明了配套</w:t>
      </w:r>
      <w:r w:rsidRPr="003B0BB7">
        <w:rPr>
          <w:rFonts w:ascii="Times New Roman" w:eastAsia="黑体" w:hAnsi="黑体" w:cs="Times New Roman"/>
          <w:sz w:val="28"/>
          <w:szCs w:val="28"/>
        </w:rPr>
        <w:t>力学特性测试系统</w:t>
      </w:r>
      <w:r w:rsidRPr="003B0BB7">
        <w:rPr>
          <w:rFonts w:ascii="Times New Roman" w:eastAsia="黑体" w:hAnsi="黑体" w:cs="Times New Roman" w:hint="eastAsia"/>
          <w:sz w:val="28"/>
          <w:szCs w:val="28"/>
        </w:rPr>
        <w:t>及实验方法，验证了</w:t>
      </w:r>
      <w:r w:rsidRPr="003B0BB7">
        <w:rPr>
          <w:rFonts w:ascii="Times New Roman" w:eastAsia="黑体" w:hAnsi="黑体" w:cs="Times New Roman" w:hint="eastAsia"/>
          <w:sz w:val="28"/>
          <w:szCs w:val="28"/>
        </w:rPr>
        <w:t>NPR</w:t>
      </w:r>
      <w:r w:rsidRPr="003B0BB7">
        <w:rPr>
          <w:rFonts w:ascii="Times New Roman" w:eastAsia="黑体" w:hAnsi="黑体" w:cs="Times New Roman" w:hint="eastAsia"/>
          <w:sz w:val="28"/>
          <w:szCs w:val="28"/>
        </w:rPr>
        <w:t>新型锚索材料具备高恒阻下忍受岩体大变形的超常力学特性。</w:t>
      </w:r>
      <w:r w:rsidRPr="003B0BB7">
        <w:rPr>
          <w:rFonts w:ascii="Times New Roman" w:eastAsia="仿宋_GB2312" w:hAnsi="Times New Roman" w:cs="Times New Roman" w:hint="eastAsia"/>
          <w:sz w:val="28"/>
          <w:szCs w:val="28"/>
        </w:rPr>
        <w:t>采用自主研发的</w:t>
      </w:r>
      <w:r w:rsidRPr="003B0BB7">
        <w:rPr>
          <w:rFonts w:ascii="Times New Roman" w:eastAsia="仿宋_GB2312" w:hAnsi="Times New Roman" w:cs="Times New Roman" w:hint="eastAsia"/>
          <w:sz w:val="28"/>
          <w:szCs w:val="28"/>
        </w:rPr>
        <w:t>NPR</w:t>
      </w:r>
      <w:r w:rsidRPr="003B0BB7">
        <w:rPr>
          <w:rFonts w:ascii="Times New Roman" w:eastAsia="仿宋_GB2312" w:hAnsi="Times New Roman" w:cs="Times New Roman" w:hint="eastAsia"/>
          <w:sz w:val="28"/>
          <w:szCs w:val="28"/>
        </w:rPr>
        <w:t>新型锚索</w:t>
      </w:r>
      <w:r w:rsidRPr="003B0BB7">
        <w:rPr>
          <w:rFonts w:ascii="Times New Roman" w:eastAsia="仿宋_GB2312" w:hAnsi="Times New Roman" w:cs="Times New Roman"/>
          <w:sz w:val="28"/>
          <w:szCs w:val="28"/>
        </w:rPr>
        <w:t>静力拉伸和动力学冲击实验系统，</w:t>
      </w:r>
      <w:r w:rsidRPr="003B0BB7">
        <w:rPr>
          <w:rFonts w:ascii="Times New Roman" w:eastAsia="仿宋_GB2312" w:hAnsi="Times New Roman" w:cs="Times New Roman" w:hint="eastAsia"/>
          <w:sz w:val="28"/>
          <w:szCs w:val="28"/>
        </w:rPr>
        <w:t>验证了</w:t>
      </w:r>
      <w:r w:rsidRPr="003B0BB7">
        <w:rPr>
          <w:rFonts w:ascii="Times New Roman" w:eastAsia="仿宋_GB2312" w:hAnsi="Times New Roman" w:cs="Times New Roman"/>
          <w:sz w:val="28"/>
          <w:szCs w:val="28"/>
        </w:rPr>
        <w:t>新材料的</w:t>
      </w:r>
      <w:r w:rsidRPr="003B0BB7">
        <w:rPr>
          <w:rFonts w:ascii="Times New Roman" w:eastAsia="仿宋_GB2312" w:hAnsi="Times New Roman" w:cs="Times New Roman" w:hint="eastAsia"/>
          <w:sz w:val="28"/>
          <w:szCs w:val="28"/>
        </w:rPr>
        <w:t>高恒阻大行程、</w:t>
      </w:r>
      <w:r w:rsidRPr="003B0BB7">
        <w:rPr>
          <w:rFonts w:ascii="Times New Roman" w:eastAsia="仿宋_GB2312" w:hAnsi="Times New Roman" w:cs="Times New Roman"/>
          <w:sz w:val="28"/>
          <w:szCs w:val="28"/>
        </w:rPr>
        <w:t>并能承受多次冲击而不断的超常力学特性</w:t>
      </w:r>
      <w:r w:rsidRPr="003B0BB7">
        <w:rPr>
          <w:rFonts w:ascii="Times New Roman" w:eastAsia="仿宋_GB2312" w:hAnsi="Times New Roman" w:cs="Times New Roman" w:hint="eastAsia"/>
          <w:sz w:val="28"/>
          <w:szCs w:val="28"/>
        </w:rPr>
        <w:t>。其</w:t>
      </w:r>
      <w:r w:rsidRPr="003B0BB7">
        <w:rPr>
          <w:rFonts w:ascii="Times New Roman" w:eastAsia="仿宋_GB2312" w:hAnsi="Times New Roman" w:cs="Times New Roman"/>
          <w:sz w:val="28"/>
          <w:szCs w:val="28"/>
        </w:rPr>
        <w:t>恒阻值达</w:t>
      </w:r>
      <w:r w:rsidRPr="003B0BB7">
        <w:rPr>
          <w:rFonts w:ascii="Times New Roman" w:eastAsia="仿宋_GB2312" w:hAnsi="Times New Roman" w:cs="Times New Roman"/>
          <w:sz w:val="28"/>
          <w:szCs w:val="28"/>
        </w:rPr>
        <w:t>850kN</w:t>
      </w:r>
      <w:r w:rsidRPr="003B0BB7">
        <w:rPr>
          <w:rFonts w:ascii="Times New Roman" w:eastAsia="仿宋_GB2312" w:hAnsi="Times New Roman" w:cs="Times New Roman"/>
          <w:sz w:val="28"/>
          <w:szCs w:val="28"/>
        </w:rPr>
        <w:t>，恒阻</w:t>
      </w:r>
      <w:r w:rsidRPr="003B0BB7">
        <w:rPr>
          <w:rFonts w:ascii="Times New Roman" w:eastAsia="仿宋_GB2312" w:hAnsi="Times New Roman" w:cs="Times New Roman" w:hint="eastAsia"/>
          <w:sz w:val="28"/>
          <w:szCs w:val="28"/>
        </w:rPr>
        <w:t>行程</w:t>
      </w:r>
      <w:r w:rsidRPr="003B0BB7">
        <w:rPr>
          <w:rFonts w:ascii="Times New Roman" w:eastAsia="仿宋_GB2312" w:hAnsi="Times New Roman" w:cs="Times New Roman"/>
          <w:sz w:val="28"/>
          <w:szCs w:val="28"/>
        </w:rPr>
        <w:t>达到</w:t>
      </w:r>
      <w:r w:rsidRPr="003B0BB7">
        <w:rPr>
          <w:rFonts w:ascii="Times New Roman" w:eastAsia="仿宋_GB2312" w:hAnsi="Times New Roman" w:cs="Times New Roman"/>
          <w:sz w:val="28"/>
          <w:szCs w:val="28"/>
        </w:rPr>
        <w:t>2000</w:t>
      </w:r>
      <w:r w:rsidRPr="003B0BB7">
        <w:rPr>
          <w:rFonts w:ascii="Times New Roman" w:eastAsia="仿宋_GB2312" w:hAnsi="Times New Roman" w:cs="Times New Roman" w:hint="eastAsia"/>
          <w:sz w:val="28"/>
          <w:szCs w:val="28"/>
        </w:rPr>
        <w:t>m</w:t>
      </w:r>
      <w:r w:rsidRPr="003B0BB7">
        <w:rPr>
          <w:rFonts w:ascii="Times New Roman" w:eastAsia="仿宋_GB2312" w:hAnsi="Times New Roman" w:cs="Times New Roman"/>
          <w:sz w:val="28"/>
          <w:szCs w:val="28"/>
        </w:rPr>
        <w:t>m</w:t>
      </w:r>
      <w:r w:rsidRPr="003B0BB7">
        <w:rPr>
          <w:rFonts w:ascii="Times New Roman" w:eastAsia="仿宋_GB2312" w:hAnsi="Times New Roman" w:cs="Times New Roman" w:hint="eastAsia"/>
          <w:sz w:val="28"/>
          <w:szCs w:val="28"/>
        </w:rPr>
        <w:t>，各项指标均优于现有大变形控制材料</w:t>
      </w:r>
      <w:r w:rsidRPr="003B0BB7">
        <w:rPr>
          <w:rFonts w:ascii="Times New Roman" w:eastAsia="仿宋_GB2312" w:hAnsi="Times New Roman" w:cs="Times New Roman"/>
          <w:sz w:val="28"/>
          <w:szCs w:val="28"/>
        </w:rPr>
        <w:t>。</w:t>
      </w:r>
    </w:p>
    <w:p w:rsidR="004561D4" w:rsidRPr="003B0BB7" w:rsidRDefault="00F929D4">
      <w:pPr>
        <w:ind w:firstLine="560"/>
        <w:rPr>
          <w:rFonts w:ascii="Times New Roman" w:eastAsia="仿宋_GB2312" w:hAnsi="Times New Roman" w:cs="Times New Roman"/>
          <w:sz w:val="28"/>
          <w:szCs w:val="28"/>
        </w:rPr>
      </w:pPr>
      <w:r w:rsidRPr="003B0BB7">
        <w:rPr>
          <w:rFonts w:ascii="Times New Roman" w:eastAsia="仿宋_GB2312" w:hAnsi="Times New Roman" w:cs="Times New Roman" w:hint="eastAsia"/>
          <w:sz w:val="28"/>
          <w:szCs w:val="28"/>
        </w:rPr>
        <w:t>3</w:t>
      </w:r>
      <w:r w:rsidRPr="003B0BB7">
        <w:rPr>
          <w:rFonts w:ascii="Times New Roman" w:eastAsia="仿宋_GB2312" w:hAnsi="Times New Roman" w:cs="Times New Roman" w:hint="eastAsia"/>
          <w:sz w:val="28"/>
          <w:szCs w:val="28"/>
        </w:rPr>
        <w:t>、</w:t>
      </w:r>
      <w:r w:rsidRPr="003B0BB7">
        <w:rPr>
          <w:rFonts w:ascii="Times New Roman" w:eastAsia="黑体" w:hAnsi="Times New Roman" w:cs="Times New Roman" w:hint="eastAsia"/>
          <w:sz w:val="28"/>
          <w:szCs w:val="28"/>
        </w:rPr>
        <w:t>发明了以</w:t>
      </w:r>
      <w:r w:rsidRPr="003B0BB7">
        <w:rPr>
          <w:rFonts w:ascii="Times New Roman" w:eastAsia="黑体" w:hAnsi="Times New Roman" w:cs="Times New Roman"/>
          <w:sz w:val="28"/>
          <w:szCs w:val="28"/>
        </w:rPr>
        <w:t>NPR</w:t>
      </w:r>
      <w:r w:rsidRPr="003B0BB7">
        <w:rPr>
          <w:rFonts w:ascii="Times New Roman" w:eastAsia="黑体" w:hAnsi="Times New Roman" w:cs="Times New Roman"/>
          <w:sz w:val="28"/>
          <w:szCs w:val="28"/>
        </w:rPr>
        <w:t>新型锚索</w:t>
      </w:r>
      <w:r w:rsidRPr="003B0BB7">
        <w:rPr>
          <w:rFonts w:ascii="Times New Roman" w:eastAsia="黑体" w:hAnsi="黑体" w:cs="Times New Roman"/>
          <w:sz w:val="28"/>
          <w:szCs w:val="28"/>
        </w:rPr>
        <w:t>为主体的滑坡灾害</w:t>
      </w:r>
      <w:r w:rsidRPr="003B0BB7">
        <w:rPr>
          <w:rFonts w:ascii="Times New Roman" w:eastAsia="黑体" w:hAnsi="黑体" w:cs="Times New Roman" w:hint="eastAsia"/>
          <w:sz w:val="28"/>
          <w:szCs w:val="28"/>
        </w:rPr>
        <w:t>监测</w:t>
      </w:r>
      <w:r w:rsidRPr="003B0BB7">
        <w:rPr>
          <w:rFonts w:ascii="Times New Roman" w:eastAsia="黑体" w:hAnsi="黑体" w:cs="Times New Roman"/>
          <w:sz w:val="28"/>
          <w:szCs w:val="28"/>
        </w:rPr>
        <w:t>技术，</w:t>
      </w:r>
      <w:r w:rsidRPr="003B0BB7">
        <w:rPr>
          <w:rFonts w:ascii="Times New Roman" w:eastAsia="黑体" w:hAnsi="黑体" w:cs="Times New Roman" w:hint="eastAsia"/>
          <w:sz w:val="28"/>
          <w:szCs w:val="28"/>
        </w:rPr>
        <w:t>实现了露采滑坡短临预报，解决了世界难题</w:t>
      </w:r>
      <w:r w:rsidRPr="003B0BB7">
        <w:rPr>
          <w:rFonts w:ascii="Times New Roman" w:eastAsia="黑体" w:hAnsi="黑体" w:cs="Times New Roman"/>
          <w:sz w:val="28"/>
          <w:szCs w:val="28"/>
        </w:rPr>
        <w:t>。</w:t>
      </w:r>
      <w:r w:rsidRPr="003B0BB7">
        <w:rPr>
          <w:rFonts w:ascii="Times New Roman" w:eastAsia="仿宋_GB2312" w:hAnsi="Times New Roman" w:cs="Times New Roman" w:hint="eastAsia"/>
          <w:sz w:val="28"/>
          <w:szCs w:val="28"/>
        </w:rPr>
        <w:t>揭示了</w:t>
      </w:r>
      <w:r w:rsidRPr="003B0BB7">
        <w:rPr>
          <w:rFonts w:ascii="Times New Roman" w:eastAsia="仿宋_GB2312" w:hAnsi="Times New Roman" w:cs="Times New Roman"/>
          <w:sz w:val="28"/>
          <w:szCs w:val="28"/>
        </w:rPr>
        <w:t>NPR</w:t>
      </w:r>
      <w:r w:rsidRPr="003B0BB7">
        <w:rPr>
          <w:rFonts w:ascii="Times New Roman" w:eastAsia="仿宋_GB2312" w:hAnsi="Times New Roman" w:cs="Times New Roman"/>
          <w:sz w:val="28"/>
          <w:szCs w:val="28"/>
        </w:rPr>
        <w:t>新型锚索</w:t>
      </w:r>
      <w:r w:rsidRPr="003B0BB7">
        <w:rPr>
          <w:rFonts w:ascii="Times New Roman" w:eastAsia="仿宋_GB2312" w:hAnsi="Times New Roman" w:cs="Times New Roman" w:hint="eastAsia"/>
          <w:sz w:val="28"/>
          <w:szCs w:val="28"/>
        </w:rPr>
        <w:t>对滑坡大变形的控制作用，</w:t>
      </w:r>
      <w:r w:rsidRPr="003B0BB7">
        <w:rPr>
          <w:rFonts w:ascii="Times New Roman" w:eastAsia="仿宋_GB2312" w:hAnsi="Times New Roman" w:cs="Times New Roman"/>
          <w:sz w:val="28"/>
          <w:szCs w:val="28"/>
        </w:rPr>
        <w:t>建立了</w:t>
      </w:r>
      <w:r w:rsidRPr="003B0BB7">
        <w:rPr>
          <w:rFonts w:ascii="Times New Roman" w:eastAsia="仿宋_GB2312" w:hAnsi="Times New Roman" w:cs="Times New Roman"/>
          <w:sz w:val="28"/>
          <w:szCs w:val="28"/>
        </w:rPr>
        <w:t>NPR</w:t>
      </w:r>
      <w:r w:rsidRPr="003B0BB7">
        <w:rPr>
          <w:rFonts w:ascii="Times New Roman" w:eastAsia="仿宋_GB2312" w:hAnsi="Times New Roman" w:cs="Times New Roman"/>
          <w:sz w:val="28"/>
          <w:szCs w:val="28"/>
        </w:rPr>
        <w:t>新型锚索加固边坡滑动力监测力学模型</w:t>
      </w:r>
      <w:r w:rsidRPr="003B0BB7">
        <w:rPr>
          <w:rFonts w:ascii="Times New Roman" w:eastAsia="仿宋_GB2312" w:hAnsi="Times New Roman" w:cs="Times New Roman" w:hint="eastAsia"/>
          <w:sz w:val="28"/>
          <w:szCs w:val="28"/>
        </w:rPr>
        <w:t>，推导了滑动力计算公式，</w:t>
      </w:r>
      <w:r w:rsidRPr="003B0BB7">
        <w:rPr>
          <w:rFonts w:ascii="Times New Roman" w:eastAsia="仿宋_GB2312" w:hAnsi="Times New Roman" w:cs="Times New Roman"/>
          <w:sz w:val="28"/>
          <w:szCs w:val="28"/>
        </w:rPr>
        <w:t>发明了实时远程无线监测边坡滑坡的系统及方法，提出了基于滑动力变化的滑坡预警模式、准则及预测预报方法，为露天矿安全高效开采提供了</w:t>
      </w:r>
      <w:r w:rsidRPr="003B0BB7">
        <w:rPr>
          <w:rFonts w:ascii="Times New Roman" w:eastAsia="仿宋_GB2312" w:hAnsi="Times New Roman" w:cs="Times New Roman" w:hint="eastAsia"/>
          <w:sz w:val="28"/>
          <w:szCs w:val="28"/>
        </w:rPr>
        <w:t>有效的</w:t>
      </w:r>
      <w:r w:rsidRPr="003B0BB7">
        <w:rPr>
          <w:rFonts w:ascii="Times New Roman" w:eastAsia="仿宋_GB2312" w:hAnsi="Times New Roman" w:cs="Times New Roman"/>
          <w:sz w:val="28"/>
          <w:szCs w:val="28"/>
        </w:rPr>
        <w:t>技术保障</w:t>
      </w:r>
      <w:r w:rsidRPr="003B0BB7">
        <w:rPr>
          <w:rFonts w:ascii="Times New Roman" w:eastAsia="仿宋_GB2312" w:hAnsi="Times New Roman" w:cs="Times New Roman" w:hint="eastAsia"/>
          <w:sz w:val="28"/>
          <w:szCs w:val="28"/>
        </w:rPr>
        <w:t>。</w:t>
      </w:r>
    </w:p>
    <w:p w:rsidR="004561D4" w:rsidRPr="003B0BB7" w:rsidRDefault="00F929D4">
      <w:pPr>
        <w:ind w:firstLine="560"/>
        <w:rPr>
          <w:rFonts w:ascii="Times New Roman" w:eastAsia="仿宋_GB2312" w:hAnsi="Times New Roman" w:cs="Times New Roman"/>
          <w:sz w:val="28"/>
          <w:szCs w:val="28"/>
        </w:rPr>
      </w:pPr>
      <w:r w:rsidRPr="003B0BB7">
        <w:rPr>
          <w:rFonts w:ascii="Times New Roman" w:eastAsia="仿宋_GB2312" w:hAnsi="Times New Roman" w:cs="Times New Roman" w:hint="eastAsia"/>
          <w:sz w:val="28"/>
          <w:szCs w:val="28"/>
        </w:rPr>
        <w:t>NPR</w:t>
      </w:r>
      <w:r w:rsidRPr="003B0BB7">
        <w:rPr>
          <w:rFonts w:ascii="Times New Roman" w:eastAsia="仿宋_GB2312" w:hAnsi="Times New Roman" w:cs="Times New Roman" w:hint="eastAsia"/>
          <w:sz w:val="28"/>
          <w:szCs w:val="28"/>
        </w:rPr>
        <w:t>新型锚索及其配套技术</w:t>
      </w:r>
      <w:r w:rsidRPr="003B0BB7">
        <w:rPr>
          <w:rFonts w:ascii="Times New Roman" w:eastAsia="仿宋_GB2312" w:hAnsi="Times New Roman" w:cs="Times New Roman"/>
          <w:sz w:val="28"/>
          <w:szCs w:val="28"/>
        </w:rPr>
        <w:t>已在吉林、辽宁、内蒙古、河南、山西、陕西、新疆、甘肃、河北等</w:t>
      </w:r>
      <w:r w:rsidRPr="003B0BB7">
        <w:rPr>
          <w:rFonts w:ascii="Times New Roman" w:eastAsia="仿宋_GB2312" w:hAnsi="Times New Roman" w:cs="Times New Roman"/>
          <w:sz w:val="28"/>
          <w:szCs w:val="28"/>
        </w:rPr>
        <w:t>16</w:t>
      </w:r>
      <w:r w:rsidRPr="003B0BB7">
        <w:rPr>
          <w:rFonts w:ascii="Times New Roman" w:eastAsia="仿宋_GB2312" w:hAnsi="Times New Roman" w:cs="Times New Roman"/>
          <w:sz w:val="28"/>
          <w:szCs w:val="28"/>
        </w:rPr>
        <w:t>个省份</w:t>
      </w:r>
      <w:r w:rsidRPr="003B0BB7">
        <w:rPr>
          <w:rFonts w:ascii="Times New Roman" w:eastAsia="仿宋_GB2312" w:hAnsi="Times New Roman" w:cs="Times New Roman" w:hint="eastAsia"/>
          <w:sz w:val="28"/>
          <w:szCs w:val="28"/>
        </w:rPr>
        <w:t>的</w:t>
      </w:r>
      <w:r w:rsidRPr="003B0BB7">
        <w:rPr>
          <w:rFonts w:ascii="Times New Roman" w:eastAsia="仿宋_GB2312" w:hAnsi="Times New Roman" w:cs="Times New Roman"/>
          <w:sz w:val="28"/>
          <w:szCs w:val="28"/>
        </w:rPr>
        <w:t>露天煤矿、金属矿开采</w:t>
      </w:r>
      <w:r w:rsidRPr="003B0BB7">
        <w:rPr>
          <w:rFonts w:ascii="Times New Roman" w:eastAsia="仿宋_GB2312" w:hAnsi="Times New Roman" w:cs="Times New Roman" w:hint="eastAsia"/>
          <w:sz w:val="28"/>
          <w:szCs w:val="28"/>
        </w:rPr>
        <w:t>以</w:t>
      </w:r>
      <w:r w:rsidRPr="003B0BB7">
        <w:rPr>
          <w:rFonts w:ascii="Times New Roman" w:eastAsia="仿宋_GB2312" w:hAnsi="Times New Roman" w:cs="Times New Roman"/>
          <w:sz w:val="28"/>
          <w:szCs w:val="28"/>
        </w:rPr>
        <w:t>及</w:t>
      </w:r>
      <w:r w:rsidRPr="003B0BB7">
        <w:rPr>
          <w:rFonts w:ascii="Times New Roman" w:eastAsia="仿宋_GB2312" w:hAnsi="Times New Roman" w:cs="Times New Roman" w:hint="eastAsia"/>
          <w:sz w:val="28"/>
          <w:szCs w:val="28"/>
        </w:rPr>
        <w:t>煤矿地下井工开采</w:t>
      </w:r>
      <w:r w:rsidRPr="003B0BB7">
        <w:rPr>
          <w:rFonts w:ascii="Times New Roman" w:eastAsia="仿宋_GB2312" w:hAnsi="Times New Roman" w:cs="Times New Roman"/>
          <w:sz w:val="28"/>
          <w:szCs w:val="28"/>
        </w:rPr>
        <w:t>等工程</w:t>
      </w:r>
      <w:r w:rsidRPr="003B0BB7">
        <w:rPr>
          <w:rFonts w:ascii="Times New Roman" w:eastAsia="仿宋_GB2312" w:hAnsi="Times New Roman" w:cs="Times New Roman" w:hint="eastAsia"/>
          <w:sz w:val="28"/>
          <w:szCs w:val="28"/>
        </w:rPr>
        <w:t>进行了</w:t>
      </w:r>
      <w:r w:rsidRPr="003B0BB7">
        <w:rPr>
          <w:rFonts w:ascii="Times New Roman" w:eastAsia="仿宋_GB2312" w:hAnsi="Times New Roman" w:cs="Times New Roman"/>
          <w:sz w:val="28"/>
          <w:szCs w:val="28"/>
        </w:rPr>
        <w:t>应用</w:t>
      </w:r>
      <w:r w:rsidRPr="003B0BB7">
        <w:rPr>
          <w:rFonts w:ascii="Times New Roman" w:eastAsia="仿宋_GB2312" w:hAnsi="Times New Roman" w:cs="Times New Roman" w:hint="eastAsia"/>
          <w:sz w:val="28"/>
          <w:szCs w:val="28"/>
        </w:rPr>
        <w:t>。其中，共设置</w:t>
      </w:r>
      <w:r w:rsidRPr="003B0BB7">
        <w:rPr>
          <w:rFonts w:ascii="Times New Roman" w:eastAsia="仿宋_GB2312" w:hAnsi="Times New Roman" w:cs="Times New Roman" w:hint="eastAsia"/>
          <w:sz w:val="28"/>
          <w:szCs w:val="28"/>
        </w:rPr>
        <w:t>342</w:t>
      </w:r>
      <w:r w:rsidRPr="003B0BB7">
        <w:rPr>
          <w:rFonts w:ascii="Times New Roman" w:eastAsia="仿宋_GB2312" w:hAnsi="Times New Roman" w:cs="Times New Roman" w:hint="eastAsia"/>
          <w:sz w:val="28"/>
          <w:szCs w:val="28"/>
        </w:rPr>
        <w:t>个滑坡灾害监测点，</w:t>
      </w:r>
      <w:r w:rsidR="007735F5" w:rsidRPr="003B0BB7">
        <w:rPr>
          <w:rFonts w:ascii="Times New Roman" w:eastAsia="仿宋_GB2312" w:hAnsi="Times New Roman" w:cs="Times New Roman" w:hint="eastAsia"/>
          <w:sz w:val="28"/>
          <w:szCs w:val="28"/>
        </w:rPr>
        <w:t>先后成功预报滑坡</w:t>
      </w:r>
      <w:r w:rsidR="007735F5" w:rsidRPr="003B0BB7">
        <w:rPr>
          <w:rFonts w:ascii="Times New Roman" w:eastAsia="仿宋_GB2312" w:hAnsi="Times New Roman" w:cs="Times New Roman" w:hint="eastAsia"/>
          <w:sz w:val="28"/>
          <w:szCs w:val="28"/>
        </w:rPr>
        <w:t>11</w:t>
      </w:r>
      <w:r w:rsidR="007735F5" w:rsidRPr="003B0BB7">
        <w:rPr>
          <w:rFonts w:ascii="Times New Roman" w:eastAsia="仿宋_GB2312" w:hAnsi="Times New Roman" w:cs="Times New Roman" w:hint="eastAsia"/>
          <w:sz w:val="28"/>
          <w:szCs w:val="28"/>
        </w:rPr>
        <w:t>次，</w:t>
      </w:r>
      <w:r w:rsidR="0073143F" w:rsidRPr="003B0BB7">
        <w:rPr>
          <w:rFonts w:ascii="Times New Roman" w:eastAsia="仿宋_GB2312" w:hAnsi="Times New Roman" w:cs="Times New Roman" w:hint="eastAsia"/>
          <w:sz w:val="28"/>
          <w:szCs w:val="28"/>
        </w:rPr>
        <w:t>撤出人员</w:t>
      </w:r>
      <w:r w:rsidR="0073143F" w:rsidRPr="003B0BB7">
        <w:rPr>
          <w:rFonts w:ascii="Times New Roman" w:eastAsia="仿宋_GB2312" w:hAnsi="Times New Roman" w:cs="Times New Roman" w:hint="eastAsia"/>
          <w:sz w:val="28"/>
          <w:szCs w:val="28"/>
        </w:rPr>
        <w:t>220</w:t>
      </w:r>
      <w:r w:rsidR="0073143F" w:rsidRPr="003B0BB7">
        <w:rPr>
          <w:rFonts w:ascii="Times New Roman" w:eastAsia="仿宋_GB2312" w:hAnsi="Times New Roman" w:cs="Times New Roman" w:hint="eastAsia"/>
          <w:sz w:val="28"/>
          <w:szCs w:val="28"/>
        </w:rPr>
        <w:t>名、设备</w:t>
      </w:r>
      <w:r w:rsidR="0073143F" w:rsidRPr="003B0BB7">
        <w:rPr>
          <w:rFonts w:ascii="Times New Roman" w:eastAsia="仿宋_GB2312" w:hAnsi="Times New Roman" w:cs="Times New Roman" w:hint="eastAsia"/>
          <w:sz w:val="28"/>
          <w:szCs w:val="28"/>
        </w:rPr>
        <w:t>79</w:t>
      </w:r>
      <w:r w:rsidR="0073143F" w:rsidRPr="003B0BB7">
        <w:rPr>
          <w:rFonts w:ascii="Times New Roman" w:eastAsia="仿宋_GB2312" w:hAnsi="Times New Roman" w:cs="Times New Roman" w:hint="eastAsia"/>
          <w:sz w:val="28"/>
          <w:szCs w:val="28"/>
        </w:rPr>
        <w:t>台套</w:t>
      </w:r>
      <w:r w:rsidRPr="003B0BB7">
        <w:rPr>
          <w:rFonts w:ascii="Times New Roman" w:eastAsia="仿宋_GB2312" w:hAnsi="Times New Roman" w:cs="Times New Roman" w:hint="eastAsia"/>
          <w:sz w:val="28"/>
          <w:szCs w:val="28"/>
        </w:rPr>
        <w:t>。近三年累计新增销售额</w:t>
      </w:r>
      <w:r w:rsidR="00B05FE7" w:rsidRPr="003B0BB7">
        <w:rPr>
          <w:rFonts w:ascii="Times New Roman" w:eastAsia="仿宋_GB2312" w:hAnsi="Times New Roman" w:cs="Times New Roman" w:hint="eastAsia"/>
          <w:sz w:val="28"/>
          <w:szCs w:val="28"/>
        </w:rPr>
        <w:t>12.6293</w:t>
      </w:r>
      <w:r w:rsidR="00B05FE7" w:rsidRPr="003B0BB7">
        <w:rPr>
          <w:rFonts w:ascii="Times New Roman" w:eastAsia="仿宋_GB2312" w:hAnsi="Times New Roman" w:cs="Times New Roman" w:hint="eastAsia"/>
          <w:sz w:val="28"/>
          <w:szCs w:val="28"/>
        </w:rPr>
        <w:t>亿元</w:t>
      </w:r>
      <w:r w:rsidRPr="003B0BB7">
        <w:rPr>
          <w:rFonts w:ascii="Times New Roman" w:eastAsia="仿宋_GB2312" w:hAnsi="Times New Roman" w:cs="Times New Roman" w:hint="eastAsia"/>
          <w:sz w:val="28"/>
          <w:szCs w:val="28"/>
        </w:rPr>
        <w:t>，</w:t>
      </w:r>
      <w:r w:rsidR="00B05FE7" w:rsidRPr="003B0BB7">
        <w:rPr>
          <w:rFonts w:ascii="Times New Roman" w:eastAsia="仿宋_GB2312" w:hAnsi="Times New Roman" w:cs="Times New Roman" w:hint="eastAsia"/>
          <w:sz w:val="28"/>
          <w:szCs w:val="28"/>
        </w:rPr>
        <w:t>新增利润</w:t>
      </w:r>
      <w:r w:rsidR="00B05FE7" w:rsidRPr="003B0BB7">
        <w:rPr>
          <w:rFonts w:ascii="Times New Roman" w:eastAsia="仿宋_GB2312" w:hAnsi="Times New Roman" w:cs="Times New Roman" w:hint="eastAsia"/>
          <w:sz w:val="28"/>
          <w:szCs w:val="28"/>
        </w:rPr>
        <w:t>9.8892</w:t>
      </w:r>
      <w:r w:rsidR="00B05FE7" w:rsidRPr="003B0BB7">
        <w:rPr>
          <w:rFonts w:ascii="Times New Roman" w:eastAsia="仿宋_GB2312" w:hAnsi="Times New Roman" w:cs="Times New Roman" w:hint="eastAsia"/>
          <w:sz w:val="28"/>
          <w:szCs w:val="28"/>
        </w:rPr>
        <w:t>亿元</w:t>
      </w:r>
      <w:r w:rsidRPr="003B0BB7">
        <w:rPr>
          <w:rFonts w:ascii="Times New Roman" w:eastAsia="仿宋_GB2312" w:hAnsi="Times New Roman" w:cs="Times New Roman" w:hint="eastAsia"/>
          <w:sz w:val="28"/>
          <w:szCs w:val="28"/>
        </w:rPr>
        <w:t>，经济和社会效益显著。</w:t>
      </w:r>
    </w:p>
    <w:p w:rsidR="004561D4" w:rsidRPr="003B0BB7" w:rsidRDefault="00F929D4">
      <w:pPr>
        <w:ind w:firstLine="560"/>
        <w:rPr>
          <w:rFonts w:ascii="Times New Roman" w:eastAsia="仿宋_GB2312" w:hAnsi="Times New Roman" w:cs="Times New Roman"/>
          <w:sz w:val="28"/>
          <w:szCs w:val="28"/>
        </w:rPr>
      </w:pPr>
      <w:r w:rsidRPr="003B0BB7">
        <w:rPr>
          <w:rFonts w:ascii="Times New Roman" w:eastAsia="仿宋_GB2312" w:hAnsi="Times New Roman" w:cs="Times New Roman" w:hint="eastAsia"/>
          <w:sz w:val="28"/>
          <w:szCs w:val="28"/>
        </w:rPr>
        <w:t>本项成果</w:t>
      </w:r>
      <w:r w:rsidRPr="003B0BB7">
        <w:rPr>
          <w:rFonts w:ascii="Times New Roman" w:eastAsia="黑体" w:hAnsi="黑体" w:cs="Times New Roman"/>
          <w:sz w:val="28"/>
          <w:szCs w:val="28"/>
        </w:rPr>
        <w:t>授权发明专利</w:t>
      </w:r>
      <w:r w:rsidRPr="003B0BB7">
        <w:rPr>
          <w:rFonts w:ascii="Times New Roman" w:eastAsia="黑体" w:hAnsi="黑体" w:cs="Times New Roman" w:hint="eastAsia"/>
          <w:sz w:val="28"/>
          <w:szCs w:val="28"/>
        </w:rPr>
        <w:t>、软件著作权</w:t>
      </w:r>
      <w:r w:rsidRPr="003B0BB7">
        <w:rPr>
          <w:rFonts w:ascii="Times New Roman" w:eastAsia="黑体" w:hAnsi="黑体" w:cs="Times New Roman"/>
          <w:sz w:val="28"/>
          <w:szCs w:val="28"/>
        </w:rPr>
        <w:t>18</w:t>
      </w:r>
      <w:r w:rsidRPr="003B0BB7">
        <w:rPr>
          <w:rFonts w:ascii="Times New Roman" w:eastAsia="黑体" w:hAnsi="黑体" w:cs="Times New Roman"/>
          <w:sz w:val="28"/>
          <w:szCs w:val="28"/>
        </w:rPr>
        <w:t>件</w:t>
      </w:r>
      <w:r w:rsidRPr="003B0BB7">
        <w:rPr>
          <w:rFonts w:ascii="Times New Roman" w:eastAsia="黑体" w:hAnsi="黑体" w:cs="Times New Roman" w:hint="eastAsia"/>
          <w:sz w:val="28"/>
          <w:szCs w:val="28"/>
        </w:rPr>
        <w:t>，其中，国家专利</w:t>
      </w:r>
      <w:r w:rsidRPr="003B0BB7">
        <w:rPr>
          <w:rFonts w:ascii="Times New Roman" w:eastAsia="黑体" w:hAnsi="黑体" w:cs="Times New Roman" w:hint="eastAsia"/>
          <w:sz w:val="28"/>
          <w:szCs w:val="28"/>
        </w:rPr>
        <w:t>10</w:t>
      </w:r>
      <w:r w:rsidRPr="003B0BB7">
        <w:rPr>
          <w:rFonts w:ascii="Times New Roman" w:eastAsia="黑体" w:hAnsi="黑体" w:cs="Times New Roman" w:hint="eastAsia"/>
          <w:sz w:val="28"/>
          <w:szCs w:val="28"/>
        </w:rPr>
        <w:t>件</w:t>
      </w:r>
      <w:r w:rsidRPr="003B0BB7">
        <w:rPr>
          <w:rFonts w:ascii="Times New Roman" w:eastAsia="黑体" w:hAnsi="黑体" w:cs="Times New Roman"/>
          <w:sz w:val="28"/>
          <w:szCs w:val="28"/>
        </w:rPr>
        <w:t>、国外专利</w:t>
      </w:r>
      <w:r w:rsidRPr="003B0BB7">
        <w:rPr>
          <w:rFonts w:ascii="Times New Roman" w:eastAsia="黑体" w:hAnsi="黑体" w:cs="Times New Roman" w:hint="eastAsia"/>
          <w:sz w:val="28"/>
          <w:szCs w:val="28"/>
        </w:rPr>
        <w:t>5</w:t>
      </w:r>
      <w:r w:rsidRPr="003B0BB7">
        <w:rPr>
          <w:rFonts w:ascii="Times New Roman" w:eastAsia="黑体" w:hAnsi="黑体" w:cs="Times New Roman"/>
          <w:sz w:val="28"/>
          <w:szCs w:val="28"/>
        </w:rPr>
        <w:t>件</w:t>
      </w:r>
      <w:r w:rsidRPr="003B0BB7">
        <w:rPr>
          <w:rFonts w:ascii="Times New Roman" w:eastAsia="黑体" w:hAnsi="黑体" w:cs="Times New Roman" w:hint="eastAsia"/>
          <w:sz w:val="28"/>
          <w:szCs w:val="28"/>
        </w:rPr>
        <w:t>，</w:t>
      </w:r>
      <w:r w:rsidRPr="003B0BB7">
        <w:rPr>
          <w:rFonts w:ascii="Times New Roman" w:eastAsia="黑体" w:hAnsi="黑体" w:cs="Times New Roman"/>
          <w:sz w:val="28"/>
          <w:szCs w:val="28"/>
        </w:rPr>
        <w:t>软件著作权</w:t>
      </w:r>
      <w:r w:rsidRPr="003B0BB7">
        <w:rPr>
          <w:rFonts w:ascii="Times New Roman" w:eastAsia="黑体" w:hAnsi="黑体" w:cs="Times New Roman"/>
          <w:sz w:val="28"/>
          <w:szCs w:val="28"/>
        </w:rPr>
        <w:t>3</w:t>
      </w:r>
      <w:r w:rsidRPr="003B0BB7">
        <w:rPr>
          <w:rFonts w:ascii="Times New Roman" w:eastAsia="黑体" w:hAnsi="黑体" w:cs="Times New Roman"/>
          <w:sz w:val="28"/>
          <w:szCs w:val="28"/>
        </w:rPr>
        <w:t>件</w:t>
      </w:r>
      <w:r w:rsidRPr="003B0BB7">
        <w:rPr>
          <w:rFonts w:ascii="Times New Roman" w:eastAsia="仿宋_GB2312" w:hAnsi="Times New Roman" w:cs="Times New Roman"/>
          <w:sz w:val="28"/>
          <w:szCs w:val="28"/>
        </w:rPr>
        <w:t>。在国内外期刊发表学术论文</w:t>
      </w:r>
      <w:r w:rsidRPr="003B0BB7">
        <w:rPr>
          <w:rFonts w:ascii="Times New Roman" w:eastAsia="仿宋_GB2312" w:hAnsi="Times New Roman" w:cs="Times New Roman"/>
          <w:sz w:val="28"/>
          <w:szCs w:val="28"/>
        </w:rPr>
        <w:t>70</w:t>
      </w:r>
      <w:r w:rsidRPr="003B0BB7">
        <w:rPr>
          <w:rFonts w:ascii="Times New Roman" w:eastAsia="仿宋_GB2312" w:hAnsi="Times New Roman" w:cs="Times New Roman"/>
          <w:sz w:val="28"/>
          <w:szCs w:val="28"/>
        </w:rPr>
        <w:t>余篇（</w:t>
      </w:r>
      <w:r w:rsidRPr="003B0BB7">
        <w:rPr>
          <w:rFonts w:ascii="Times New Roman" w:eastAsia="仿宋_GB2312" w:hAnsi="Times New Roman" w:cs="Times New Roman"/>
          <w:sz w:val="28"/>
          <w:szCs w:val="28"/>
        </w:rPr>
        <w:t xml:space="preserve">SCI </w:t>
      </w:r>
      <w:r w:rsidRPr="003B0BB7">
        <w:rPr>
          <w:rFonts w:ascii="Times New Roman" w:eastAsia="仿宋_GB2312" w:hAnsi="Times New Roman" w:cs="Times New Roman"/>
          <w:sz w:val="28"/>
          <w:szCs w:val="28"/>
        </w:rPr>
        <w:t>收录</w:t>
      </w:r>
      <w:r w:rsidRPr="003B0BB7">
        <w:rPr>
          <w:rFonts w:ascii="Times New Roman" w:eastAsia="仿宋_GB2312" w:hAnsi="Times New Roman" w:cs="Times New Roman"/>
          <w:sz w:val="28"/>
          <w:szCs w:val="28"/>
        </w:rPr>
        <w:t>10</w:t>
      </w:r>
      <w:r w:rsidRPr="003B0BB7">
        <w:rPr>
          <w:rFonts w:ascii="Times New Roman" w:eastAsia="仿宋_GB2312" w:hAnsi="Times New Roman" w:cs="Times New Roman"/>
          <w:sz w:val="28"/>
          <w:szCs w:val="28"/>
        </w:rPr>
        <w:t>篇、</w:t>
      </w:r>
      <w:r w:rsidRPr="003B0BB7">
        <w:rPr>
          <w:rFonts w:ascii="Times New Roman" w:eastAsia="仿宋_GB2312" w:hAnsi="Times New Roman" w:cs="Times New Roman"/>
          <w:sz w:val="28"/>
          <w:szCs w:val="28"/>
        </w:rPr>
        <w:t xml:space="preserve">EI </w:t>
      </w:r>
      <w:r w:rsidRPr="003B0BB7">
        <w:rPr>
          <w:rFonts w:ascii="Times New Roman" w:eastAsia="仿宋_GB2312" w:hAnsi="Times New Roman" w:cs="Times New Roman"/>
          <w:sz w:val="28"/>
          <w:szCs w:val="28"/>
        </w:rPr>
        <w:t>收录</w:t>
      </w:r>
      <w:r w:rsidRPr="003B0BB7">
        <w:rPr>
          <w:rFonts w:ascii="Times New Roman" w:eastAsia="仿宋_GB2312" w:hAnsi="Times New Roman" w:cs="Times New Roman"/>
          <w:sz w:val="28"/>
          <w:szCs w:val="28"/>
        </w:rPr>
        <w:t>31</w:t>
      </w:r>
      <w:r w:rsidRPr="003B0BB7">
        <w:rPr>
          <w:rFonts w:ascii="Times New Roman" w:eastAsia="仿宋_GB2312" w:hAnsi="Times New Roman" w:cs="Times New Roman"/>
          <w:sz w:val="28"/>
          <w:szCs w:val="28"/>
        </w:rPr>
        <w:t>篇），获得</w:t>
      </w:r>
      <w:r w:rsidRPr="003B0BB7">
        <w:rPr>
          <w:rFonts w:ascii="Times New Roman" w:eastAsia="黑体" w:hAnsi="黑体" w:cs="Times New Roman"/>
          <w:sz w:val="28"/>
          <w:szCs w:val="28"/>
        </w:rPr>
        <w:t>中国岩石力学与工程学会技术发明奖特等奖</w:t>
      </w:r>
      <w:r w:rsidRPr="003B0BB7">
        <w:rPr>
          <w:rFonts w:ascii="Times New Roman" w:eastAsia="黑体" w:hAnsi="黑体" w:cs="Times New Roman" w:hint="eastAsia"/>
          <w:sz w:val="28"/>
          <w:szCs w:val="28"/>
        </w:rPr>
        <w:t>（</w:t>
      </w:r>
      <w:r w:rsidRPr="003B0BB7">
        <w:rPr>
          <w:rFonts w:ascii="Times New Roman" w:eastAsia="仿宋_GB2312" w:hAnsi="Times New Roman" w:cs="Times New Roman" w:hint="eastAsia"/>
          <w:sz w:val="28"/>
          <w:szCs w:val="28"/>
        </w:rPr>
        <w:t>2015</w:t>
      </w:r>
      <w:r w:rsidRPr="003B0BB7">
        <w:rPr>
          <w:rFonts w:ascii="Times New Roman" w:eastAsia="黑体" w:hAnsi="黑体" w:cs="Times New Roman" w:hint="eastAsia"/>
          <w:sz w:val="28"/>
          <w:szCs w:val="28"/>
        </w:rPr>
        <w:t>年）</w:t>
      </w:r>
      <w:r w:rsidRPr="003B0BB7">
        <w:rPr>
          <w:rFonts w:ascii="Times New Roman" w:eastAsia="黑体" w:hAnsi="黑体" w:cs="Times New Roman"/>
          <w:sz w:val="28"/>
          <w:szCs w:val="28"/>
        </w:rPr>
        <w:t>、教育部高等学校科学研究优秀</w:t>
      </w:r>
      <w:r w:rsidRPr="003B0BB7">
        <w:rPr>
          <w:rFonts w:ascii="Times New Roman" w:eastAsia="黑体" w:hAnsi="黑体" w:cs="Times New Roman"/>
          <w:sz w:val="28"/>
          <w:szCs w:val="28"/>
        </w:rPr>
        <w:lastRenderedPageBreak/>
        <w:t>成果技术发明奖一等奖</w:t>
      </w:r>
      <w:r w:rsidRPr="003B0BB7">
        <w:rPr>
          <w:rFonts w:ascii="Times New Roman" w:eastAsia="黑体" w:hAnsi="黑体" w:cs="Times New Roman" w:hint="eastAsia"/>
          <w:sz w:val="28"/>
          <w:szCs w:val="28"/>
        </w:rPr>
        <w:t>（</w:t>
      </w:r>
      <w:r w:rsidRPr="003B0BB7">
        <w:rPr>
          <w:rFonts w:ascii="Times New Roman" w:eastAsia="仿宋_GB2312" w:hAnsi="Times New Roman" w:cs="Times New Roman" w:hint="eastAsia"/>
          <w:sz w:val="28"/>
          <w:szCs w:val="28"/>
        </w:rPr>
        <w:t>2012</w:t>
      </w:r>
      <w:r w:rsidRPr="003B0BB7">
        <w:rPr>
          <w:rFonts w:ascii="Times New Roman" w:eastAsia="黑体" w:hAnsi="黑体" w:cs="Times New Roman" w:hint="eastAsia"/>
          <w:sz w:val="28"/>
          <w:szCs w:val="28"/>
        </w:rPr>
        <w:t>年）</w:t>
      </w:r>
      <w:r w:rsidRPr="003B0BB7">
        <w:rPr>
          <w:rFonts w:ascii="Times New Roman" w:eastAsia="仿宋_GB2312" w:hAnsi="Times New Roman" w:cs="Times New Roman"/>
          <w:sz w:val="28"/>
          <w:szCs w:val="28"/>
        </w:rPr>
        <w:t>。</w:t>
      </w:r>
    </w:p>
    <w:p w:rsidR="00694491" w:rsidRPr="003B0BB7" w:rsidRDefault="00694491" w:rsidP="00694491">
      <w:pPr>
        <w:ind w:firstLine="560"/>
        <w:rPr>
          <w:rFonts w:ascii="Times New Roman" w:eastAsia="仿宋_GB2312" w:hAnsi="Times New Roman" w:cs="Times New Roman"/>
          <w:sz w:val="28"/>
          <w:szCs w:val="28"/>
        </w:rPr>
      </w:pPr>
      <w:r w:rsidRPr="003B0BB7">
        <w:rPr>
          <w:rFonts w:ascii="Times New Roman" w:eastAsia="仿宋_GB2312" w:hAnsi="Times New Roman" w:cs="Times New Roman" w:hint="eastAsia"/>
          <w:sz w:val="28"/>
          <w:szCs w:val="28"/>
        </w:rPr>
        <w:t>本项成果突破了岩体非线性大变形灾害控制受制于材料变形能力不足的技术瓶颈，在矿山岩体大变形灾害控制及预测预报技术方面取得了跨越式发展，整体达到了国际领先水平。对于矿山、冶金、铁路、公路、石油、水利等工程岩体大变形灾害控制，具有重要的实际意义和广阔的推广应用前景。</w:t>
      </w:r>
    </w:p>
    <w:p w:rsidR="004561D4" w:rsidRPr="003B0BB7" w:rsidRDefault="00F929D4">
      <w:pPr>
        <w:widowControl/>
        <w:ind w:firstLine="560"/>
        <w:rPr>
          <w:rFonts w:ascii="黑体" w:eastAsia="黑体" w:hAnsi="黑体" w:cs="Times New Roman"/>
          <w:sz w:val="28"/>
          <w:szCs w:val="28"/>
        </w:rPr>
      </w:pPr>
      <w:r w:rsidRPr="003B0BB7">
        <w:rPr>
          <w:rFonts w:ascii="黑体" w:eastAsia="黑体" w:hAnsi="黑体" w:cs="Times New Roman"/>
          <w:sz w:val="28"/>
          <w:szCs w:val="28"/>
        </w:rPr>
        <w:br w:type="page"/>
      </w:r>
    </w:p>
    <w:p w:rsidR="004561D4" w:rsidRPr="003B0BB7" w:rsidRDefault="00F929D4">
      <w:pPr>
        <w:pStyle w:val="2"/>
        <w:rPr>
          <w:color w:val="auto"/>
        </w:rPr>
      </w:pPr>
      <w:r w:rsidRPr="003B0BB7">
        <w:rPr>
          <w:rFonts w:hint="eastAsia"/>
          <w:color w:val="auto"/>
        </w:rPr>
        <w:lastRenderedPageBreak/>
        <w:t>客观评价</w:t>
      </w:r>
    </w:p>
    <w:p w:rsidR="004561D4" w:rsidRPr="003B0BB7" w:rsidRDefault="00F929D4">
      <w:pPr>
        <w:ind w:firstLine="560"/>
        <w:rPr>
          <w:rFonts w:ascii="Times New Roman" w:eastAsia="黑体" w:hAnsi="Times New Roman" w:cs="Times New Roman"/>
          <w:sz w:val="28"/>
          <w:szCs w:val="28"/>
        </w:rPr>
      </w:pPr>
      <w:r w:rsidRPr="003B0BB7">
        <w:rPr>
          <w:rFonts w:ascii="Times New Roman" w:eastAsia="黑体" w:hAnsi="Times New Roman" w:cs="Times New Roman"/>
          <w:sz w:val="28"/>
          <w:szCs w:val="28"/>
        </w:rPr>
        <w:t>1</w:t>
      </w:r>
      <w:r w:rsidRPr="003B0BB7">
        <w:rPr>
          <w:rFonts w:ascii="Times New Roman" w:eastAsia="黑体" w:hAnsi="黑体" w:cs="Times New Roman"/>
          <w:sz w:val="28"/>
          <w:szCs w:val="28"/>
        </w:rPr>
        <w:t>．专家鉴定意见</w:t>
      </w:r>
    </w:p>
    <w:p w:rsidR="004561D4" w:rsidRPr="003B0BB7" w:rsidRDefault="00F929D4">
      <w:pPr>
        <w:ind w:firstLine="560"/>
        <w:rPr>
          <w:rFonts w:ascii="Times New Roman" w:eastAsia="仿宋_GB2312" w:hAnsi="Times New Roman" w:cs="Times New Roman"/>
          <w:sz w:val="28"/>
          <w:szCs w:val="28"/>
        </w:rPr>
      </w:pPr>
      <w:r w:rsidRPr="003B0BB7">
        <w:rPr>
          <w:rFonts w:ascii="Times New Roman" w:eastAsia="仿宋_GB2312" w:hAnsi="Times New Roman" w:cs="Times New Roman" w:hint="eastAsia"/>
          <w:sz w:val="28"/>
          <w:szCs w:val="28"/>
        </w:rPr>
        <w:t>（</w:t>
      </w:r>
      <w:r w:rsidRPr="003B0BB7">
        <w:rPr>
          <w:rFonts w:ascii="Times New Roman" w:eastAsia="仿宋_GB2312" w:hAnsi="Times New Roman" w:cs="Times New Roman" w:hint="eastAsia"/>
          <w:sz w:val="28"/>
          <w:szCs w:val="28"/>
        </w:rPr>
        <w:t>1</w:t>
      </w:r>
      <w:r w:rsidRPr="003B0BB7">
        <w:rPr>
          <w:rFonts w:ascii="Times New Roman" w:eastAsia="仿宋_GB2312" w:hAnsi="Times New Roman" w:cs="Times New Roman" w:hint="eastAsia"/>
          <w:sz w:val="28"/>
          <w:szCs w:val="28"/>
        </w:rPr>
        <w:t>）</w:t>
      </w:r>
      <w:r w:rsidRPr="003B0BB7">
        <w:rPr>
          <w:rFonts w:ascii="Times New Roman" w:eastAsia="仿宋_GB2312" w:hAnsi="Times New Roman" w:cs="Times New Roman"/>
          <w:sz w:val="28"/>
          <w:szCs w:val="28"/>
        </w:rPr>
        <w:t>2011</w:t>
      </w:r>
      <w:r w:rsidRPr="003B0BB7">
        <w:rPr>
          <w:rFonts w:ascii="Times New Roman" w:eastAsia="仿宋_GB2312" w:hAnsi="Times New Roman" w:cs="Times New Roman" w:hint="eastAsia"/>
          <w:sz w:val="28"/>
          <w:szCs w:val="28"/>
        </w:rPr>
        <w:t>年</w:t>
      </w:r>
      <w:r w:rsidRPr="003B0BB7">
        <w:rPr>
          <w:rFonts w:ascii="Times New Roman" w:eastAsia="仿宋_GB2312" w:hAnsi="Times New Roman" w:cs="Times New Roman"/>
          <w:sz w:val="28"/>
          <w:szCs w:val="28"/>
        </w:rPr>
        <w:t>3</w:t>
      </w:r>
      <w:r w:rsidRPr="003B0BB7">
        <w:rPr>
          <w:rFonts w:ascii="Times New Roman" w:eastAsia="仿宋_GB2312" w:hAnsi="Times New Roman" w:cs="Times New Roman" w:hint="eastAsia"/>
          <w:sz w:val="28"/>
          <w:szCs w:val="28"/>
        </w:rPr>
        <w:t>月</w:t>
      </w:r>
      <w:r w:rsidRPr="003B0BB7">
        <w:rPr>
          <w:rFonts w:ascii="Times New Roman" w:eastAsia="仿宋_GB2312" w:hAnsi="Times New Roman" w:cs="Times New Roman"/>
          <w:sz w:val="28"/>
          <w:szCs w:val="28"/>
        </w:rPr>
        <w:t>10</w:t>
      </w:r>
      <w:r w:rsidRPr="003B0BB7">
        <w:rPr>
          <w:rFonts w:ascii="Times New Roman" w:eastAsia="仿宋_GB2312" w:hAnsi="Times New Roman" w:cs="Times New Roman" w:hint="eastAsia"/>
          <w:sz w:val="28"/>
          <w:szCs w:val="28"/>
        </w:rPr>
        <w:t>日，教育部组织包括宋振骐、王自强、张楚汉、洪伯潜等</w:t>
      </w:r>
      <w:r w:rsidRPr="003B0BB7">
        <w:rPr>
          <w:rFonts w:ascii="Times New Roman" w:eastAsia="仿宋_GB2312" w:hAnsi="Times New Roman" w:cs="Times New Roman" w:hint="eastAsia"/>
          <w:sz w:val="28"/>
          <w:szCs w:val="28"/>
        </w:rPr>
        <w:t>4</w:t>
      </w:r>
      <w:r w:rsidRPr="003B0BB7">
        <w:rPr>
          <w:rFonts w:ascii="Times New Roman" w:eastAsia="仿宋_GB2312" w:hAnsi="Times New Roman" w:cs="Times New Roman" w:hint="eastAsia"/>
          <w:sz w:val="28"/>
          <w:szCs w:val="28"/>
        </w:rPr>
        <w:t>位院士在内的专家对“</w:t>
      </w:r>
      <w:r w:rsidRPr="003B0BB7">
        <w:rPr>
          <w:rFonts w:ascii="黑体" w:eastAsia="黑体" w:hAnsi="黑体" w:cs="Times New Roman" w:hint="eastAsia"/>
          <w:sz w:val="28"/>
          <w:szCs w:val="28"/>
        </w:rPr>
        <w:t>恒阻大变形锚杆（索）研发及实验系统</w:t>
      </w:r>
      <w:r w:rsidRPr="003B0BB7">
        <w:rPr>
          <w:rFonts w:ascii="Times New Roman" w:eastAsia="仿宋_GB2312" w:hAnsi="Times New Roman" w:cs="Times New Roman" w:hint="eastAsia"/>
          <w:sz w:val="28"/>
          <w:szCs w:val="28"/>
        </w:rPr>
        <w:t>”进行了</w:t>
      </w:r>
      <w:r w:rsidRPr="003B0BB7">
        <w:rPr>
          <w:rFonts w:ascii="Times New Roman" w:eastAsia="仿宋_GB2312" w:hAnsi="Times New Roman" w:cs="Times New Roman"/>
          <w:sz w:val="28"/>
          <w:szCs w:val="28"/>
        </w:rPr>
        <w:t>鉴定</w:t>
      </w:r>
      <w:r w:rsidRPr="003B0BB7">
        <w:rPr>
          <w:rFonts w:ascii="Times New Roman" w:eastAsia="仿宋_GB2312" w:hAnsi="Times New Roman" w:cs="Times New Roman" w:hint="eastAsia"/>
          <w:sz w:val="28"/>
          <w:szCs w:val="28"/>
        </w:rPr>
        <w:t>：“研发了具有特殊结构的恒阻大变形锚杆（索）”、“恒阻大变形锚杆（索）的大变形拉伸力学实验系统”、“恒阻大变形锚杆冲击力学实验系统”，“成果具有创新性”、“总体上达到国际先进水平”，“</w:t>
      </w:r>
      <w:r w:rsidRPr="003B0BB7">
        <w:rPr>
          <w:rFonts w:ascii="黑体" w:eastAsia="黑体" w:hAnsi="黑体" w:cs="Times New Roman" w:hint="eastAsia"/>
          <w:sz w:val="28"/>
          <w:szCs w:val="28"/>
        </w:rPr>
        <w:t>在恒阻器设计的原理和结构以及实验系统研发上达到国际领先水平</w:t>
      </w:r>
      <w:r w:rsidRPr="003B0BB7">
        <w:rPr>
          <w:rFonts w:ascii="Times New Roman" w:eastAsia="仿宋_GB2312" w:hAnsi="Times New Roman" w:cs="Times New Roman" w:hint="eastAsia"/>
          <w:sz w:val="28"/>
          <w:szCs w:val="28"/>
        </w:rPr>
        <w:t>”。</w:t>
      </w:r>
    </w:p>
    <w:p w:rsidR="004561D4" w:rsidRPr="003B0BB7" w:rsidRDefault="00F929D4">
      <w:pPr>
        <w:ind w:firstLine="560"/>
        <w:rPr>
          <w:rFonts w:ascii="Times New Roman" w:eastAsia="仿宋_GB2312" w:hAnsi="Times New Roman" w:cs="Times New Roman"/>
          <w:sz w:val="28"/>
          <w:szCs w:val="28"/>
        </w:rPr>
      </w:pPr>
      <w:r w:rsidRPr="003B0BB7">
        <w:rPr>
          <w:rFonts w:ascii="Times New Roman" w:eastAsia="仿宋_GB2312" w:hAnsi="Times New Roman" w:cs="Times New Roman" w:hint="eastAsia"/>
          <w:sz w:val="28"/>
          <w:szCs w:val="28"/>
        </w:rPr>
        <w:t>（</w:t>
      </w:r>
      <w:r w:rsidRPr="003B0BB7">
        <w:rPr>
          <w:rFonts w:ascii="Times New Roman" w:eastAsia="仿宋_GB2312" w:hAnsi="Times New Roman" w:cs="Times New Roman" w:hint="eastAsia"/>
          <w:sz w:val="28"/>
          <w:szCs w:val="28"/>
        </w:rPr>
        <w:t>2</w:t>
      </w:r>
      <w:r w:rsidRPr="003B0BB7">
        <w:rPr>
          <w:rFonts w:ascii="Times New Roman" w:eastAsia="仿宋_GB2312" w:hAnsi="Times New Roman" w:cs="Times New Roman" w:hint="eastAsia"/>
          <w:sz w:val="28"/>
          <w:szCs w:val="28"/>
        </w:rPr>
        <w:t>）</w:t>
      </w:r>
      <w:r w:rsidRPr="003B0BB7">
        <w:rPr>
          <w:rFonts w:ascii="Times New Roman" w:eastAsia="仿宋_GB2312" w:hAnsi="Times New Roman" w:cs="Times New Roman"/>
          <w:sz w:val="28"/>
          <w:szCs w:val="28"/>
        </w:rPr>
        <w:t>2011</w:t>
      </w:r>
      <w:r w:rsidRPr="003B0BB7">
        <w:rPr>
          <w:rFonts w:ascii="Times New Roman" w:eastAsia="仿宋_GB2312" w:hAnsi="Times New Roman" w:cs="Times New Roman"/>
          <w:sz w:val="28"/>
          <w:szCs w:val="28"/>
        </w:rPr>
        <w:t>年</w:t>
      </w:r>
      <w:r w:rsidRPr="003B0BB7">
        <w:rPr>
          <w:rFonts w:ascii="Times New Roman" w:eastAsia="仿宋_GB2312" w:hAnsi="Times New Roman" w:cs="Times New Roman"/>
          <w:sz w:val="28"/>
          <w:szCs w:val="28"/>
        </w:rPr>
        <w:t>6</w:t>
      </w:r>
      <w:r w:rsidRPr="003B0BB7">
        <w:rPr>
          <w:rFonts w:ascii="Times New Roman" w:eastAsia="仿宋_GB2312" w:hAnsi="Times New Roman" w:cs="Times New Roman"/>
          <w:sz w:val="28"/>
          <w:szCs w:val="28"/>
        </w:rPr>
        <w:t>月</w:t>
      </w:r>
      <w:r w:rsidRPr="003B0BB7">
        <w:rPr>
          <w:rFonts w:ascii="Times New Roman" w:eastAsia="仿宋_GB2312" w:hAnsi="Times New Roman" w:cs="Times New Roman"/>
          <w:sz w:val="28"/>
          <w:szCs w:val="28"/>
        </w:rPr>
        <w:t>3</w:t>
      </w:r>
      <w:r w:rsidRPr="003B0BB7">
        <w:rPr>
          <w:rFonts w:ascii="Times New Roman" w:eastAsia="仿宋_GB2312" w:hAnsi="Times New Roman" w:cs="Times New Roman"/>
          <w:sz w:val="28"/>
          <w:szCs w:val="28"/>
        </w:rPr>
        <w:t>日，中国岩石力学与工程学会组织</w:t>
      </w:r>
      <w:r w:rsidRPr="003B0BB7">
        <w:rPr>
          <w:rFonts w:ascii="Times New Roman" w:eastAsia="仿宋_GB2312" w:hAnsi="Times New Roman" w:cs="Times New Roman" w:hint="eastAsia"/>
          <w:sz w:val="28"/>
          <w:szCs w:val="28"/>
        </w:rPr>
        <w:t>包括</w:t>
      </w:r>
      <w:r w:rsidRPr="003B0BB7">
        <w:rPr>
          <w:rFonts w:ascii="Times New Roman" w:eastAsia="仿宋_GB2312" w:hAnsi="Times New Roman" w:cs="Times New Roman"/>
          <w:sz w:val="28"/>
          <w:szCs w:val="28"/>
        </w:rPr>
        <w:t>陈祖煜</w:t>
      </w:r>
      <w:r w:rsidRPr="003B0BB7">
        <w:rPr>
          <w:rFonts w:ascii="Times New Roman" w:eastAsia="仿宋_GB2312" w:hAnsi="Times New Roman" w:cs="Times New Roman" w:hint="eastAsia"/>
          <w:sz w:val="28"/>
          <w:szCs w:val="28"/>
        </w:rPr>
        <w:t>、</w:t>
      </w:r>
      <w:r w:rsidRPr="003B0BB7">
        <w:rPr>
          <w:rFonts w:ascii="Times New Roman" w:eastAsia="仿宋_GB2312" w:hAnsi="Times New Roman" w:cs="Times New Roman"/>
          <w:sz w:val="28"/>
          <w:szCs w:val="28"/>
        </w:rPr>
        <w:t>王思敬、宋振骐</w:t>
      </w:r>
      <w:r w:rsidRPr="003B0BB7">
        <w:rPr>
          <w:rFonts w:ascii="Times New Roman" w:eastAsia="仿宋_GB2312" w:hAnsi="Times New Roman" w:cs="Times New Roman" w:hint="eastAsia"/>
          <w:sz w:val="28"/>
          <w:szCs w:val="28"/>
        </w:rPr>
        <w:t>等</w:t>
      </w:r>
      <w:r w:rsidRPr="003B0BB7">
        <w:rPr>
          <w:rFonts w:ascii="Times New Roman" w:eastAsia="仿宋_GB2312" w:hAnsi="Times New Roman" w:cs="Times New Roman" w:hint="eastAsia"/>
          <w:sz w:val="28"/>
          <w:szCs w:val="28"/>
        </w:rPr>
        <w:t>3</w:t>
      </w:r>
      <w:r w:rsidRPr="003B0BB7">
        <w:rPr>
          <w:rFonts w:ascii="Times New Roman" w:eastAsia="仿宋_GB2312" w:hAnsi="Times New Roman" w:cs="Times New Roman" w:hint="eastAsia"/>
          <w:sz w:val="28"/>
          <w:szCs w:val="28"/>
        </w:rPr>
        <w:t>位</w:t>
      </w:r>
      <w:r w:rsidRPr="003B0BB7">
        <w:rPr>
          <w:rFonts w:ascii="Times New Roman" w:eastAsia="仿宋_GB2312" w:hAnsi="Times New Roman" w:cs="Times New Roman"/>
          <w:sz w:val="28"/>
          <w:szCs w:val="28"/>
        </w:rPr>
        <w:t>院士</w:t>
      </w:r>
      <w:r w:rsidRPr="003B0BB7">
        <w:rPr>
          <w:rFonts w:ascii="Times New Roman" w:eastAsia="仿宋_GB2312" w:hAnsi="Times New Roman" w:cs="Times New Roman" w:hint="eastAsia"/>
          <w:sz w:val="28"/>
          <w:szCs w:val="28"/>
        </w:rPr>
        <w:t>在内的专家对“</w:t>
      </w:r>
      <w:r w:rsidRPr="003B0BB7">
        <w:rPr>
          <w:rFonts w:ascii="黑体" w:eastAsia="黑体" w:hAnsi="黑体" w:cs="Times New Roman"/>
          <w:sz w:val="28"/>
          <w:szCs w:val="28"/>
        </w:rPr>
        <w:t>恒阻大变形缆索研发及滑坡监测预警系统</w:t>
      </w:r>
      <w:r w:rsidRPr="003B0BB7">
        <w:rPr>
          <w:rFonts w:ascii="Times New Roman" w:eastAsia="仿宋_GB2312" w:hAnsi="Times New Roman" w:cs="Times New Roman" w:hint="eastAsia"/>
          <w:sz w:val="28"/>
          <w:szCs w:val="28"/>
        </w:rPr>
        <w:t>”进行了</w:t>
      </w:r>
      <w:r w:rsidRPr="003B0BB7">
        <w:rPr>
          <w:rFonts w:ascii="Times New Roman" w:eastAsia="仿宋_GB2312" w:hAnsi="Times New Roman" w:cs="Times New Roman"/>
          <w:sz w:val="28"/>
          <w:szCs w:val="28"/>
        </w:rPr>
        <w:t>鉴定</w:t>
      </w:r>
      <w:r w:rsidRPr="003B0BB7">
        <w:rPr>
          <w:rFonts w:ascii="Times New Roman" w:eastAsia="仿宋_GB2312" w:hAnsi="Times New Roman" w:cs="Times New Roman" w:hint="eastAsia"/>
          <w:sz w:val="28"/>
          <w:szCs w:val="28"/>
        </w:rPr>
        <w:t>：“定型了具有恒阻大变形力学性能的缆索”，“证明了恒阻大变形缆索具有恒阻特性”，“建立了恒阻大变形缆索的能量本构关系”，“研发了滑动力</w:t>
      </w:r>
      <w:r w:rsidRPr="003B0BB7">
        <w:rPr>
          <w:rFonts w:ascii="Times New Roman" w:eastAsia="仿宋_GB2312" w:hAnsi="Times New Roman" w:cs="Times New Roman" w:hint="eastAsia"/>
          <w:sz w:val="28"/>
          <w:szCs w:val="28"/>
        </w:rPr>
        <w:t>3S</w:t>
      </w:r>
      <w:r w:rsidRPr="003B0BB7">
        <w:rPr>
          <w:rFonts w:ascii="Times New Roman" w:eastAsia="仿宋_GB2312" w:hAnsi="Times New Roman" w:cs="Times New Roman" w:hint="eastAsia"/>
          <w:sz w:val="28"/>
          <w:szCs w:val="28"/>
        </w:rPr>
        <w:t>远程监测预警系统”，“项目</w:t>
      </w:r>
      <w:r w:rsidRPr="003B0BB7">
        <w:rPr>
          <w:rFonts w:ascii="Times New Roman" w:eastAsia="仿宋_GB2312" w:hAnsi="Times New Roman" w:cs="Times New Roman"/>
          <w:sz w:val="28"/>
          <w:szCs w:val="28"/>
        </w:rPr>
        <w:t>解决了大型边坡在临滑阶段常规内部监测仪器失效和人员无法前往现场这两个滑坡安全监测的制约因素</w:t>
      </w:r>
      <w:r w:rsidRPr="003B0BB7">
        <w:rPr>
          <w:rFonts w:ascii="Times New Roman" w:eastAsia="仿宋_GB2312" w:hAnsi="Times New Roman" w:cs="Times New Roman" w:hint="eastAsia"/>
          <w:sz w:val="28"/>
          <w:szCs w:val="28"/>
        </w:rPr>
        <w:t>”</w:t>
      </w:r>
      <w:r w:rsidRPr="003B0BB7">
        <w:rPr>
          <w:rFonts w:ascii="Times New Roman" w:eastAsia="仿宋_GB2312" w:hAnsi="Times New Roman" w:cs="Times New Roman"/>
          <w:sz w:val="28"/>
          <w:szCs w:val="28"/>
        </w:rPr>
        <w:t>，</w:t>
      </w:r>
      <w:r w:rsidRPr="003B0BB7">
        <w:rPr>
          <w:rFonts w:ascii="Times New Roman" w:eastAsia="仿宋_GB2312" w:hAnsi="Times New Roman" w:cs="Times New Roman" w:hint="eastAsia"/>
          <w:sz w:val="28"/>
          <w:szCs w:val="28"/>
        </w:rPr>
        <w:t>“</w:t>
      </w:r>
      <w:r w:rsidRPr="003B0BB7">
        <w:rPr>
          <w:rFonts w:ascii="Times New Roman" w:eastAsia="仿宋_GB2312" w:hAnsi="Times New Roman" w:cs="Times New Roman"/>
          <w:sz w:val="28"/>
          <w:szCs w:val="28"/>
        </w:rPr>
        <w:t>研究具有原创性，研究成果总体达到了</w:t>
      </w:r>
      <w:r w:rsidRPr="003B0BB7">
        <w:rPr>
          <w:rFonts w:ascii="黑体" w:eastAsia="黑体" w:hAnsi="黑体" w:cs="Times New Roman"/>
          <w:sz w:val="28"/>
          <w:szCs w:val="28"/>
        </w:rPr>
        <w:t>国际领先水平</w:t>
      </w:r>
      <w:r w:rsidRPr="003B0BB7">
        <w:rPr>
          <w:rFonts w:ascii="Times New Roman" w:eastAsia="仿宋_GB2312" w:hAnsi="Times New Roman" w:cs="Times New Roman" w:hint="eastAsia"/>
          <w:sz w:val="28"/>
          <w:szCs w:val="28"/>
        </w:rPr>
        <w:t>”</w:t>
      </w:r>
      <w:r w:rsidRPr="003B0BB7">
        <w:rPr>
          <w:rFonts w:ascii="Times New Roman" w:eastAsia="仿宋_GB2312" w:hAnsi="Times New Roman" w:cs="Times New Roman"/>
          <w:sz w:val="28"/>
          <w:szCs w:val="28"/>
        </w:rPr>
        <w:t>。</w:t>
      </w:r>
    </w:p>
    <w:p w:rsidR="004561D4" w:rsidRPr="003B0BB7" w:rsidRDefault="00F929D4">
      <w:pPr>
        <w:ind w:firstLine="560"/>
        <w:rPr>
          <w:rFonts w:ascii="Times New Roman" w:eastAsia="仿宋_GB2312" w:hAnsi="Times New Roman" w:cs="Times New Roman"/>
          <w:sz w:val="28"/>
          <w:szCs w:val="28"/>
        </w:rPr>
      </w:pPr>
      <w:r w:rsidRPr="003B0BB7">
        <w:rPr>
          <w:rFonts w:ascii="Times New Roman" w:eastAsia="仿宋_GB2312" w:hAnsi="Times New Roman" w:cs="Times New Roman" w:hint="eastAsia"/>
          <w:sz w:val="28"/>
          <w:szCs w:val="28"/>
        </w:rPr>
        <w:t>（</w:t>
      </w:r>
      <w:r w:rsidRPr="003B0BB7">
        <w:rPr>
          <w:rFonts w:ascii="Times New Roman" w:eastAsia="仿宋_GB2312" w:hAnsi="Times New Roman" w:cs="Times New Roman" w:hint="eastAsia"/>
          <w:sz w:val="28"/>
          <w:szCs w:val="28"/>
        </w:rPr>
        <w:t>3</w:t>
      </w:r>
      <w:r w:rsidRPr="003B0BB7">
        <w:rPr>
          <w:rFonts w:ascii="Times New Roman" w:eastAsia="仿宋_GB2312" w:hAnsi="Times New Roman" w:cs="Times New Roman" w:hint="eastAsia"/>
          <w:sz w:val="28"/>
          <w:szCs w:val="28"/>
        </w:rPr>
        <w:t>）</w:t>
      </w:r>
      <w:r w:rsidRPr="003B0BB7">
        <w:rPr>
          <w:rFonts w:ascii="Times New Roman" w:eastAsia="仿宋_GB2312" w:hAnsi="Times New Roman" w:cs="Times New Roman"/>
          <w:sz w:val="28"/>
          <w:szCs w:val="28"/>
        </w:rPr>
        <w:t>2009</w:t>
      </w:r>
      <w:r w:rsidRPr="003B0BB7">
        <w:rPr>
          <w:rFonts w:ascii="Times New Roman" w:eastAsia="仿宋_GB2312" w:hAnsi="Times New Roman" w:cs="Times New Roman"/>
          <w:sz w:val="28"/>
          <w:szCs w:val="28"/>
        </w:rPr>
        <w:t>年</w:t>
      </w:r>
      <w:r w:rsidRPr="003B0BB7">
        <w:rPr>
          <w:rFonts w:ascii="Times New Roman" w:eastAsia="仿宋_GB2312" w:hAnsi="Times New Roman" w:cs="Times New Roman"/>
          <w:sz w:val="28"/>
          <w:szCs w:val="28"/>
        </w:rPr>
        <w:t>2</w:t>
      </w:r>
      <w:r w:rsidRPr="003B0BB7">
        <w:rPr>
          <w:rFonts w:ascii="Times New Roman" w:eastAsia="仿宋_GB2312" w:hAnsi="Times New Roman" w:cs="Times New Roman"/>
          <w:sz w:val="28"/>
          <w:szCs w:val="28"/>
        </w:rPr>
        <w:t>月</w:t>
      </w:r>
      <w:r w:rsidRPr="003B0BB7">
        <w:rPr>
          <w:rFonts w:ascii="Times New Roman" w:eastAsia="仿宋_GB2312" w:hAnsi="Times New Roman" w:cs="Times New Roman"/>
          <w:sz w:val="28"/>
          <w:szCs w:val="28"/>
        </w:rPr>
        <w:t>22</w:t>
      </w:r>
      <w:r w:rsidRPr="003B0BB7">
        <w:rPr>
          <w:rFonts w:ascii="Times New Roman" w:eastAsia="仿宋_GB2312" w:hAnsi="Times New Roman" w:cs="Times New Roman"/>
          <w:sz w:val="28"/>
          <w:szCs w:val="28"/>
        </w:rPr>
        <w:t>日，教育部</w:t>
      </w:r>
      <w:r w:rsidRPr="003B0BB7">
        <w:rPr>
          <w:rFonts w:ascii="Times New Roman" w:eastAsia="仿宋_GB2312" w:hAnsi="Times New Roman" w:cs="Times New Roman" w:hint="eastAsia"/>
          <w:sz w:val="28"/>
          <w:szCs w:val="28"/>
        </w:rPr>
        <w:t>组织包括</w:t>
      </w:r>
      <w:r w:rsidRPr="003B0BB7">
        <w:rPr>
          <w:rFonts w:ascii="Times New Roman" w:eastAsia="仿宋_GB2312" w:hAnsi="Times New Roman" w:cs="Times New Roman"/>
          <w:sz w:val="28"/>
          <w:szCs w:val="28"/>
        </w:rPr>
        <w:t>赵鹏大院士</w:t>
      </w:r>
      <w:r w:rsidRPr="003B0BB7">
        <w:rPr>
          <w:rFonts w:ascii="Times New Roman" w:eastAsia="仿宋_GB2312" w:hAnsi="Times New Roman" w:cs="Times New Roman" w:hint="eastAsia"/>
          <w:sz w:val="28"/>
          <w:szCs w:val="28"/>
        </w:rPr>
        <w:t>、</w:t>
      </w:r>
      <w:r w:rsidRPr="003B0BB7">
        <w:rPr>
          <w:rFonts w:ascii="Times New Roman" w:eastAsia="仿宋_GB2312" w:hAnsi="Times New Roman" w:cs="Times New Roman"/>
          <w:sz w:val="28"/>
          <w:szCs w:val="28"/>
        </w:rPr>
        <w:t>苏义脑院士、王秉忱勘查大师</w:t>
      </w:r>
      <w:r w:rsidRPr="003B0BB7">
        <w:rPr>
          <w:rFonts w:ascii="Times New Roman" w:eastAsia="仿宋_GB2312" w:hAnsi="Times New Roman" w:cs="Times New Roman" w:hint="eastAsia"/>
          <w:sz w:val="28"/>
          <w:szCs w:val="28"/>
        </w:rPr>
        <w:t>等在内的专家对“</w:t>
      </w:r>
      <w:r w:rsidRPr="003B0BB7">
        <w:rPr>
          <w:rFonts w:ascii="黑体" w:eastAsia="黑体" w:hAnsi="黑体" w:cs="Times New Roman"/>
          <w:sz w:val="28"/>
          <w:szCs w:val="28"/>
        </w:rPr>
        <w:t>灵宝市罗山矿区滑坡体远程监测预警系统研发及工程应用</w:t>
      </w:r>
      <w:r w:rsidRPr="003B0BB7">
        <w:rPr>
          <w:rFonts w:ascii="Times New Roman" w:eastAsia="仿宋_GB2312" w:hAnsi="Times New Roman" w:cs="Times New Roman" w:hint="eastAsia"/>
          <w:sz w:val="28"/>
          <w:szCs w:val="28"/>
        </w:rPr>
        <w:t>”进行了</w:t>
      </w:r>
      <w:r w:rsidRPr="003B0BB7">
        <w:rPr>
          <w:rFonts w:ascii="Times New Roman" w:eastAsia="仿宋_GB2312" w:hAnsi="Times New Roman" w:cs="Times New Roman"/>
          <w:sz w:val="28"/>
          <w:szCs w:val="28"/>
        </w:rPr>
        <w:t>鉴定：</w:t>
      </w:r>
      <w:r w:rsidRPr="003B0BB7">
        <w:rPr>
          <w:rFonts w:ascii="Times New Roman" w:eastAsia="仿宋_GB2312" w:hAnsi="Times New Roman" w:cs="Times New Roman" w:hint="eastAsia"/>
          <w:sz w:val="28"/>
          <w:szCs w:val="28"/>
        </w:rPr>
        <w:t>“提出了滑动力监测原理”，“推导出滑动力和人为力学量之间的函数表达式”，“开发出相应的远程实时监测预警系统”</w:t>
      </w:r>
      <w:r w:rsidRPr="003B0BB7">
        <w:rPr>
          <w:rFonts w:ascii="Times New Roman" w:eastAsia="仿宋_GB2312" w:hAnsi="Times New Roman" w:cs="Times New Roman"/>
          <w:sz w:val="28"/>
          <w:szCs w:val="28"/>
        </w:rPr>
        <w:t>，</w:t>
      </w:r>
      <w:r w:rsidRPr="003B0BB7">
        <w:rPr>
          <w:rFonts w:ascii="Times New Roman" w:eastAsia="仿宋_GB2312" w:hAnsi="Times New Roman" w:cs="Times New Roman" w:hint="eastAsia"/>
          <w:sz w:val="28"/>
          <w:szCs w:val="28"/>
        </w:rPr>
        <w:t>“</w:t>
      </w:r>
      <w:r w:rsidRPr="003B0BB7">
        <w:rPr>
          <w:rFonts w:ascii="Times New Roman" w:eastAsia="仿宋_GB2312" w:hAnsi="Times New Roman" w:cs="Times New Roman"/>
          <w:sz w:val="28"/>
          <w:szCs w:val="28"/>
        </w:rPr>
        <w:t>研究具有原创性，研究成果总体上达到</w:t>
      </w:r>
      <w:r w:rsidRPr="003B0BB7">
        <w:rPr>
          <w:rFonts w:ascii="黑体" w:eastAsia="黑体" w:hAnsi="黑体" w:cs="Times New Roman"/>
          <w:sz w:val="28"/>
          <w:szCs w:val="28"/>
        </w:rPr>
        <w:t>国际领先</w:t>
      </w:r>
      <w:r w:rsidRPr="003B0BB7">
        <w:rPr>
          <w:rFonts w:ascii="黑体" w:eastAsia="黑体" w:hAnsi="黑体" w:cs="Times New Roman"/>
          <w:sz w:val="28"/>
          <w:szCs w:val="28"/>
        </w:rPr>
        <w:lastRenderedPageBreak/>
        <w:t>水平</w:t>
      </w:r>
      <w:r w:rsidRPr="003B0BB7">
        <w:rPr>
          <w:rFonts w:ascii="Times New Roman" w:eastAsia="仿宋_GB2312" w:hAnsi="Times New Roman" w:cs="Times New Roman" w:hint="eastAsia"/>
          <w:sz w:val="28"/>
          <w:szCs w:val="28"/>
        </w:rPr>
        <w:t>”</w:t>
      </w:r>
      <w:r w:rsidRPr="003B0BB7">
        <w:rPr>
          <w:rFonts w:ascii="Times New Roman" w:eastAsia="仿宋_GB2312" w:hAnsi="Times New Roman" w:cs="Times New Roman"/>
          <w:sz w:val="28"/>
          <w:szCs w:val="28"/>
        </w:rPr>
        <w:t>。</w:t>
      </w:r>
    </w:p>
    <w:p w:rsidR="004561D4" w:rsidRPr="003B0BB7" w:rsidRDefault="00F929D4">
      <w:pPr>
        <w:ind w:firstLine="560"/>
        <w:rPr>
          <w:rFonts w:ascii="Times New Roman" w:eastAsia="仿宋_GB2312" w:hAnsi="Times New Roman" w:cs="Times New Roman"/>
          <w:sz w:val="28"/>
          <w:szCs w:val="28"/>
        </w:rPr>
      </w:pPr>
      <w:r w:rsidRPr="003B0BB7">
        <w:rPr>
          <w:rFonts w:ascii="Times New Roman" w:eastAsia="仿宋_GB2312" w:hAnsi="Times New Roman" w:cs="Times New Roman" w:hint="eastAsia"/>
          <w:sz w:val="28"/>
          <w:szCs w:val="28"/>
        </w:rPr>
        <w:t>（</w:t>
      </w:r>
      <w:r w:rsidRPr="003B0BB7">
        <w:rPr>
          <w:rFonts w:ascii="Times New Roman" w:eastAsia="仿宋_GB2312" w:hAnsi="Times New Roman" w:cs="Times New Roman" w:hint="eastAsia"/>
          <w:sz w:val="28"/>
          <w:szCs w:val="28"/>
        </w:rPr>
        <w:t>4</w:t>
      </w:r>
      <w:r w:rsidRPr="003B0BB7">
        <w:rPr>
          <w:rFonts w:ascii="Times New Roman" w:eastAsia="仿宋_GB2312" w:hAnsi="Times New Roman" w:cs="Times New Roman" w:hint="eastAsia"/>
          <w:sz w:val="28"/>
          <w:szCs w:val="28"/>
        </w:rPr>
        <w:t>）</w:t>
      </w:r>
      <w:r w:rsidRPr="003B0BB7">
        <w:rPr>
          <w:rFonts w:ascii="Times New Roman" w:eastAsia="仿宋_GB2312" w:hAnsi="Times New Roman" w:cs="Times New Roman"/>
          <w:sz w:val="28"/>
          <w:szCs w:val="28"/>
        </w:rPr>
        <w:t>2007</w:t>
      </w:r>
      <w:r w:rsidRPr="003B0BB7">
        <w:rPr>
          <w:rFonts w:ascii="Times New Roman" w:eastAsia="仿宋_GB2312" w:hAnsi="Times New Roman" w:cs="Times New Roman"/>
          <w:sz w:val="28"/>
          <w:szCs w:val="28"/>
        </w:rPr>
        <w:t>年</w:t>
      </w:r>
      <w:r w:rsidRPr="003B0BB7">
        <w:rPr>
          <w:rFonts w:ascii="Times New Roman" w:eastAsia="仿宋_GB2312" w:hAnsi="Times New Roman" w:cs="Times New Roman"/>
          <w:sz w:val="28"/>
          <w:szCs w:val="28"/>
        </w:rPr>
        <w:t>5</w:t>
      </w:r>
      <w:r w:rsidRPr="003B0BB7">
        <w:rPr>
          <w:rFonts w:ascii="Times New Roman" w:eastAsia="仿宋_GB2312" w:hAnsi="Times New Roman" w:cs="Times New Roman"/>
          <w:sz w:val="28"/>
          <w:szCs w:val="28"/>
        </w:rPr>
        <w:t>月</w:t>
      </w:r>
      <w:r w:rsidRPr="003B0BB7">
        <w:rPr>
          <w:rFonts w:ascii="Times New Roman" w:eastAsia="仿宋_GB2312" w:hAnsi="Times New Roman" w:cs="Times New Roman"/>
          <w:sz w:val="28"/>
          <w:szCs w:val="28"/>
        </w:rPr>
        <w:t>13</w:t>
      </w:r>
      <w:r w:rsidRPr="003B0BB7">
        <w:rPr>
          <w:rFonts w:ascii="Times New Roman" w:eastAsia="仿宋_GB2312" w:hAnsi="Times New Roman" w:cs="Times New Roman"/>
          <w:sz w:val="28"/>
          <w:szCs w:val="28"/>
        </w:rPr>
        <w:t>日，教育部</w:t>
      </w:r>
      <w:r w:rsidRPr="003B0BB7">
        <w:rPr>
          <w:rFonts w:ascii="Times New Roman" w:eastAsia="仿宋_GB2312" w:hAnsi="Times New Roman" w:cs="Times New Roman" w:hint="eastAsia"/>
          <w:sz w:val="28"/>
          <w:szCs w:val="28"/>
        </w:rPr>
        <w:t>组织包括</w:t>
      </w:r>
      <w:r w:rsidRPr="003B0BB7">
        <w:rPr>
          <w:rFonts w:ascii="Times New Roman" w:eastAsia="仿宋_GB2312" w:hAnsi="Times New Roman" w:cs="Times New Roman"/>
          <w:sz w:val="28"/>
          <w:szCs w:val="28"/>
        </w:rPr>
        <w:t>王思敬院士</w:t>
      </w:r>
      <w:r w:rsidRPr="003B0BB7">
        <w:rPr>
          <w:rFonts w:ascii="Times New Roman" w:eastAsia="仿宋_GB2312" w:hAnsi="Times New Roman" w:cs="Times New Roman" w:hint="eastAsia"/>
          <w:sz w:val="28"/>
          <w:szCs w:val="28"/>
        </w:rPr>
        <w:t>在内的专家对“</w:t>
      </w:r>
      <w:r w:rsidRPr="003B0BB7">
        <w:rPr>
          <w:rFonts w:ascii="黑体" w:eastAsia="黑体" w:hAnsi="黑体" w:cs="Times New Roman"/>
          <w:sz w:val="28"/>
          <w:szCs w:val="28"/>
        </w:rPr>
        <w:t>滑坡灾害与边坡应力远程智能监测系统研制及应用研究</w:t>
      </w:r>
      <w:r w:rsidRPr="003B0BB7">
        <w:rPr>
          <w:rFonts w:ascii="Times New Roman" w:eastAsia="仿宋_GB2312" w:hAnsi="Times New Roman" w:cs="Times New Roman" w:hint="eastAsia"/>
          <w:sz w:val="28"/>
          <w:szCs w:val="28"/>
        </w:rPr>
        <w:t>”进行了</w:t>
      </w:r>
      <w:r w:rsidRPr="003B0BB7">
        <w:rPr>
          <w:rFonts w:ascii="Times New Roman" w:eastAsia="仿宋_GB2312" w:hAnsi="Times New Roman" w:cs="Times New Roman"/>
          <w:sz w:val="28"/>
          <w:szCs w:val="28"/>
        </w:rPr>
        <w:t>鉴定：</w:t>
      </w:r>
      <w:r w:rsidRPr="003B0BB7">
        <w:rPr>
          <w:rFonts w:ascii="Times New Roman" w:eastAsia="仿宋_GB2312" w:hAnsi="Times New Roman" w:cs="Times New Roman" w:hint="eastAsia"/>
          <w:sz w:val="28"/>
          <w:szCs w:val="28"/>
        </w:rPr>
        <w:t>“提出了滑动力和抗滑力相对变化的力学量动态监测方法”，“研制了现场监测子系统和室内接收处理子系统”，“提出了边坡稳定模式、滑坡模式、软化压入模式、邻侧滑塌模式和爆破扰动模式等</w:t>
      </w:r>
      <w:r w:rsidRPr="003B0BB7">
        <w:rPr>
          <w:rFonts w:ascii="Times New Roman" w:eastAsia="仿宋_GB2312" w:hAnsi="Times New Roman" w:cs="Times New Roman" w:hint="eastAsia"/>
          <w:sz w:val="28"/>
          <w:szCs w:val="28"/>
        </w:rPr>
        <w:t>5</w:t>
      </w:r>
      <w:r w:rsidRPr="003B0BB7">
        <w:rPr>
          <w:rFonts w:ascii="Times New Roman" w:eastAsia="仿宋_GB2312" w:hAnsi="Times New Roman" w:cs="Times New Roman" w:hint="eastAsia"/>
          <w:sz w:val="28"/>
          <w:szCs w:val="28"/>
        </w:rPr>
        <w:t>种预警模式”，“</w:t>
      </w:r>
      <w:r w:rsidRPr="003B0BB7">
        <w:rPr>
          <w:rFonts w:ascii="Times New Roman" w:eastAsia="仿宋_GB2312" w:hAnsi="Times New Roman" w:cs="Times New Roman"/>
          <w:sz w:val="28"/>
          <w:szCs w:val="28"/>
        </w:rPr>
        <w:t>为滑坡灾害预测预报难题的解决开辟了一个新的途径，研究具有原创性</w:t>
      </w:r>
      <w:r w:rsidRPr="003B0BB7">
        <w:rPr>
          <w:rFonts w:ascii="Times New Roman" w:eastAsia="仿宋_GB2312" w:hAnsi="Times New Roman" w:cs="Times New Roman" w:hint="eastAsia"/>
          <w:sz w:val="28"/>
          <w:szCs w:val="28"/>
        </w:rPr>
        <w:t>”</w:t>
      </w:r>
      <w:r w:rsidRPr="003B0BB7">
        <w:rPr>
          <w:rFonts w:ascii="Times New Roman" w:eastAsia="仿宋_GB2312" w:hAnsi="Times New Roman" w:cs="Times New Roman"/>
          <w:sz w:val="28"/>
          <w:szCs w:val="28"/>
        </w:rPr>
        <w:t>，</w:t>
      </w:r>
      <w:r w:rsidRPr="003B0BB7">
        <w:rPr>
          <w:rFonts w:ascii="Times New Roman" w:eastAsia="仿宋_GB2312" w:hAnsi="Times New Roman" w:cs="Times New Roman" w:hint="eastAsia"/>
          <w:sz w:val="28"/>
          <w:szCs w:val="28"/>
        </w:rPr>
        <w:t>“</w:t>
      </w:r>
      <w:r w:rsidRPr="003B0BB7">
        <w:rPr>
          <w:rFonts w:ascii="Times New Roman" w:eastAsia="仿宋_GB2312" w:hAnsi="Times New Roman" w:cs="Times New Roman"/>
          <w:sz w:val="28"/>
          <w:szCs w:val="28"/>
        </w:rPr>
        <w:t>成果总体上达到</w:t>
      </w:r>
      <w:r w:rsidRPr="003B0BB7">
        <w:rPr>
          <w:rFonts w:ascii="黑体" w:eastAsia="黑体" w:hAnsi="黑体" w:cs="Times New Roman"/>
          <w:sz w:val="28"/>
          <w:szCs w:val="28"/>
        </w:rPr>
        <w:t>国际先进水平</w:t>
      </w:r>
      <w:r w:rsidRPr="003B0BB7">
        <w:rPr>
          <w:rFonts w:ascii="Times New Roman" w:eastAsia="仿宋_GB2312" w:hAnsi="Times New Roman" w:cs="Times New Roman" w:hint="eastAsia"/>
          <w:sz w:val="28"/>
          <w:szCs w:val="28"/>
        </w:rPr>
        <w:t>”</w:t>
      </w:r>
      <w:r w:rsidRPr="003B0BB7">
        <w:rPr>
          <w:rFonts w:ascii="Times New Roman" w:eastAsia="仿宋_GB2312" w:hAnsi="Times New Roman" w:cs="Times New Roman"/>
          <w:sz w:val="28"/>
          <w:szCs w:val="28"/>
        </w:rPr>
        <w:t>。</w:t>
      </w:r>
    </w:p>
    <w:p w:rsidR="004561D4" w:rsidRPr="003B0BB7" w:rsidRDefault="00F929D4" w:rsidP="0073143F">
      <w:pPr>
        <w:ind w:firstLine="560"/>
        <w:rPr>
          <w:rFonts w:ascii="Times New Roman" w:eastAsia="黑体" w:hAnsi="Times New Roman" w:cs="Times New Roman"/>
          <w:sz w:val="28"/>
          <w:szCs w:val="28"/>
        </w:rPr>
      </w:pPr>
      <w:r w:rsidRPr="003B0BB7">
        <w:rPr>
          <w:rFonts w:ascii="Times New Roman" w:eastAsia="黑体" w:hAnsi="Times New Roman" w:cs="Times New Roman"/>
          <w:sz w:val="28"/>
          <w:szCs w:val="28"/>
        </w:rPr>
        <w:t>2</w:t>
      </w:r>
      <w:r w:rsidRPr="003B0BB7">
        <w:rPr>
          <w:rFonts w:ascii="Times New Roman" w:eastAsia="黑体" w:hAnsi="Times New Roman" w:cs="Times New Roman"/>
          <w:sz w:val="28"/>
          <w:szCs w:val="28"/>
        </w:rPr>
        <w:t>．</w:t>
      </w:r>
      <w:r w:rsidRPr="003B0BB7">
        <w:rPr>
          <w:rFonts w:ascii="Times New Roman" w:eastAsia="黑体" w:hAnsi="Times New Roman" w:cs="Times New Roman" w:hint="eastAsia"/>
          <w:sz w:val="28"/>
          <w:szCs w:val="28"/>
        </w:rPr>
        <w:t>成果获奖</w:t>
      </w:r>
    </w:p>
    <w:p w:rsidR="004561D4" w:rsidRPr="003B0BB7" w:rsidRDefault="00F929D4">
      <w:pPr>
        <w:ind w:firstLine="560"/>
        <w:rPr>
          <w:rFonts w:ascii="Times New Roman" w:eastAsia="仿宋_GB2312" w:hAnsi="Times New Roman" w:cs="Times New Roman"/>
          <w:sz w:val="28"/>
          <w:szCs w:val="28"/>
        </w:rPr>
      </w:pPr>
      <w:r w:rsidRPr="003B0BB7">
        <w:rPr>
          <w:rFonts w:ascii="Times New Roman" w:eastAsia="仿宋_GB2312" w:hAnsi="Times New Roman" w:cs="Times New Roman" w:hint="eastAsia"/>
          <w:sz w:val="28"/>
          <w:szCs w:val="28"/>
        </w:rPr>
        <w:t>（</w:t>
      </w:r>
      <w:r w:rsidRPr="003B0BB7">
        <w:rPr>
          <w:rFonts w:ascii="Times New Roman" w:eastAsia="仿宋_GB2312" w:hAnsi="Times New Roman" w:cs="Times New Roman" w:hint="eastAsia"/>
          <w:sz w:val="28"/>
          <w:szCs w:val="28"/>
        </w:rPr>
        <w:t>1</w:t>
      </w:r>
      <w:r w:rsidRPr="003B0BB7">
        <w:rPr>
          <w:rFonts w:ascii="Times New Roman" w:eastAsia="仿宋_GB2312" w:hAnsi="Times New Roman" w:cs="Times New Roman" w:hint="eastAsia"/>
          <w:sz w:val="28"/>
          <w:szCs w:val="28"/>
        </w:rPr>
        <w:t>）</w:t>
      </w:r>
      <w:r w:rsidRPr="003B0BB7">
        <w:rPr>
          <w:rFonts w:ascii="Times New Roman" w:eastAsia="仿宋_GB2312" w:hAnsi="Times New Roman" w:cs="Times New Roman" w:hint="eastAsia"/>
          <w:sz w:val="28"/>
          <w:szCs w:val="28"/>
        </w:rPr>
        <w:t>2015</w:t>
      </w:r>
      <w:r w:rsidRPr="003B0BB7">
        <w:rPr>
          <w:rFonts w:ascii="Times New Roman" w:eastAsia="仿宋_GB2312" w:hAnsi="Times New Roman" w:cs="Times New Roman" w:hint="eastAsia"/>
          <w:sz w:val="28"/>
          <w:szCs w:val="28"/>
        </w:rPr>
        <w:t>年</w:t>
      </w:r>
      <w:r w:rsidRPr="003B0BB7">
        <w:rPr>
          <w:rFonts w:ascii="Times New Roman" w:eastAsia="仿宋_GB2312" w:hAnsi="Times New Roman" w:cs="Times New Roman" w:hint="eastAsia"/>
          <w:sz w:val="28"/>
          <w:szCs w:val="28"/>
        </w:rPr>
        <w:t>10</w:t>
      </w:r>
      <w:r w:rsidRPr="003B0BB7">
        <w:rPr>
          <w:rFonts w:ascii="Times New Roman" w:eastAsia="仿宋_GB2312" w:hAnsi="Times New Roman" w:cs="Times New Roman" w:hint="eastAsia"/>
          <w:sz w:val="28"/>
          <w:szCs w:val="28"/>
        </w:rPr>
        <w:t>月</w:t>
      </w:r>
      <w:r w:rsidRPr="003B0BB7">
        <w:rPr>
          <w:rFonts w:ascii="Times New Roman" w:eastAsia="仿宋_GB2312" w:hAnsi="Times New Roman" w:cs="Times New Roman" w:hint="eastAsia"/>
          <w:sz w:val="28"/>
          <w:szCs w:val="28"/>
        </w:rPr>
        <w:t>21</w:t>
      </w:r>
      <w:r w:rsidRPr="003B0BB7">
        <w:rPr>
          <w:rFonts w:ascii="Times New Roman" w:eastAsia="仿宋_GB2312" w:hAnsi="Times New Roman" w:cs="Times New Roman" w:hint="eastAsia"/>
          <w:sz w:val="28"/>
          <w:szCs w:val="28"/>
        </w:rPr>
        <w:t>日，研究成果“</w:t>
      </w:r>
      <w:r w:rsidRPr="003B0BB7">
        <w:rPr>
          <w:rFonts w:ascii="Times New Roman" w:eastAsia="仿宋_GB2312" w:hAnsi="Times New Roman" w:cs="Times New Roman" w:hint="eastAsia"/>
          <w:sz w:val="28"/>
          <w:szCs w:val="28"/>
        </w:rPr>
        <w:t>NPR</w:t>
      </w:r>
      <w:r w:rsidRPr="003B0BB7">
        <w:rPr>
          <w:rFonts w:ascii="Times New Roman" w:eastAsia="仿宋_GB2312" w:hAnsi="Times New Roman" w:cs="Times New Roman" w:hint="eastAsia"/>
          <w:sz w:val="28"/>
          <w:szCs w:val="28"/>
        </w:rPr>
        <w:t>锚杆</w:t>
      </w:r>
      <w:r w:rsidRPr="003B0BB7">
        <w:rPr>
          <w:rFonts w:ascii="Times New Roman" w:eastAsia="仿宋_GB2312" w:hAnsi="Times New Roman" w:cs="Times New Roman" w:hint="eastAsia"/>
          <w:sz w:val="28"/>
          <w:szCs w:val="28"/>
        </w:rPr>
        <w:t>/</w:t>
      </w:r>
      <w:r w:rsidRPr="003B0BB7">
        <w:rPr>
          <w:rFonts w:ascii="Times New Roman" w:eastAsia="仿宋_GB2312" w:hAnsi="Times New Roman" w:cs="Times New Roman" w:hint="eastAsia"/>
          <w:sz w:val="28"/>
          <w:szCs w:val="28"/>
        </w:rPr>
        <w:t>索超常力学特性及其工程应用”获</w:t>
      </w:r>
      <w:r w:rsidRPr="003B0BB7">
        <w:rPr>
          <w:rFonts w:ascii="黑体" w:eastAsia="黑体" w:hAnsi="黑体" w:cs="Times New Roman"/>
          <w:sz w:val="28"/>
          <w:szCs w:val="28"/>
        </w:rPr>
        <w:t>中国岩石力学与工程学会技术发明奖特等奖</w:t>
      </w:r>
      <w:r w:rsidRPr="003B0BB7">
        <w:rPr>
          <w:rFonts w:ascii="Times New Roman" w:eastAsia="仿宋_GB2312" w:hAnsi="Times New Roman" w:cs="Times New Roman" w:hint="eastAsia"/>
          <w:sz w:val="28"/>
          <w:szCs w:val="28"/>
        </w:rPr>
        <w:t>，该项成果是本项目发明点</w:t>
      </w:r>
      <w:r w:rsidRPr="003B0BB7">
        <w:rPr>
          <w:rFonts w:ascii="Times New Roman" w:eastAsia="仿宋_GB2312" w:hAnsi="Times New Roman" w:cs="Times New Roman" w:hint="eastAsia"/>
          <w:sz w:val="28"/>
          <w:szCs w:val="28"/>
        </w:rPr>
        <w:t>1</w:t>
      </w:r>
      <w:r w:rsidRPr="003B0BB7">
        <w:rPr>
          <w:rFonts w:ascii="Times New Roman" w:eastAsia="仿宋_GB2312" w:hAnsi="Times New Roman" w:cs="Times New Roman" w:hint="eastAsia"/>
          <w:sz w:val="28"/>
          <w:szCs w:val="28"/>
        </w:rPr>
        <w:t>和发明点</w:t>
      </w:r>
      <w:r w:rsidRPr="003B0BB7">
        <w:rPr>
          <w:rFonts w:ascii="Times New Roman" w:eastAsia="仿宋_GB2312" w:hAnsi="Times New Roman" w:cs="Times New Roman" w:hint="eastAsia"/>
          <w:sz w:val="28"/>
          <w:szCs w:val="28"/>
        </w:rPr>
        <w:t>2</w:t>
      </w:r>
      <w:r w:rsidRPr="003B0BB7">
        <w:rPr>
          <w:rFonts w:ascii="Times New Roman" w:eastAsia="仿宋_GB2312" w:hAnsi="Times New Roman" w:cs="Times New Roman" w:hint="eastAsia"/>
          <w:sz w:val="28"/>
          <w:szCs w:val="28"/>
        </w:rPr>
        <w:t>的主要内容。</w:t>
      </w:r>
    </w:p>
    <w:p w:rsidR="004561D4" w:rsidRPr="003B0BB7" w:rsidRDefault="00F929D4">
      <w:pPr>
        <w:ind w:firstLine="560"/>
        <w:rPr>
          <w:rFonts w:ascii="Times New Roman" w:eastAsia="仿宋_GB2312" w:hAnsi="Times New Roman" w:cs="Times New Roman"/>
          <w:sz w:val="28"/>
          <w:szCs w:val="28"/>
        </w:rPr>
      </w:pPr>
      <w:r w:rsidRPr="003B0BB7">
        <w:rPr>
          <w:rFonts w:ascii="Times New Roman" w:eastAsia="仿宋_GB2312" w:hAnsi="Times New Roman" w:cs="Times New Roman" w:hint="eastAsia"/>
          <w:sz w:val="28"/>
          <w:szCs w:val="28"/>
        </w:rPr>
        <w:t>（</w:t>
      </w:r>
      <w:r w:rsidRPr="003B0BB7">
        <w:rPr>
          <w:rFonts w:ascii="Times New Roman" w:eastAsia="仿宋_GB2312" w:hAnsi="Times New Roman" w:cs="Times New Roman" w:hint="eastAsia"/>
          <w:sz w:val="28"/>
          <w:szCs w:val="28"/>
        </w:rPr>
        <w:t>2</w:t>
      </w:r>
      <w:r w:rsidRPr="003B0BB7">
        <w:rPr>
          <w:rFonts w:ascii="Times New Roman" w:eastAsia="仿宋_GB2312" w:hAnsi="Times New Roman" w:cs="Times New Roman" w:hint="eastAsia"/>
          <w:sz w:val="28"/>
          <w:szCs w:val="28"/>
        </w:rPr>
        <w:t>）</w:t>
      </w:r>
      <w:r w:rsidRPr="003B0BB7">
        <w:rPr>
          <w:rFonts w:ascii="Times New Roman" w:eastAsia="仿宋_GB2312" w:hAnsi="Times New Roman" w:cs="Times New Roman" w:hint="eastAsia"/>
          <w:sz w:val="28"/>
          <w:szCs w:val="28"/>
        </w:rPr>
        <w:t>2012</w:t>
      </w:r>
      <w:r w:rsidRPr="003B0BB7">
        <w:rPr>
          <w:rFonts w:ascii="Times New Roman" w:eastAsia="仿宋_GB2312" w:hAnsi="Times New Roman" w:cs="Times New Roman" w:hint="eastAsia"/>
          <w:sz w:val="28"/>
          <w:szCs w:val="28"/>
        </w:rPr>
        <w:t>年</w:t>
      </w:r>
      <w:r w:rsidRPr="003B0BB7">
        <w:rPr>
          <w:rFonts w:ascii="Times New Roman" w:eastAsia="仿宋_GB2312" w:hAnsi="Times New Roman" w:cs="Times New Roman" w:hint="eastAsia"/>
          <w:sz w:val="28"/>
          <w:szCs w:val="28"/>
        </w:rPr>
        <w:t>2</w:t>
      </w:r>
      <w:r w:rsidRPr="003B0BB7">
        <w:rPr>
          <w:rFonts w:ascii="Times New Roman" w:eastAsia="仿宋_GB2312" w:hAnsi="Times New Roman" w:cs="Times New Roman" w:hint="eastAsia"/>
          <w:sz w:val="28"/>
          <w:szCs w:val="28"/>
        </w:rPr>
        <w:t>月</w:t>
      </w:r>
      <w:r w:rsidRPr="003B0BB7">
        <w:rPr>
          <w:rFonts w:ascii="Times New Roman" w:eastAsia="仿宋_GB2312" w:hAnsi="Times New Roman" w:cs="Times New Roman" w:hint="eastAsia"/>
          <w:sz w:val="28"/>
          <w:szCs w:val="28"/>
        </w:rPr>
        <w:t>10</w:t>
      </w:r>
      <w:r w:rsidRPr="003B0BB7">
        <w:rPr>
          <w:rFonts w:ascii="Times New Roman" w:eastAsia="仿宋_GB2312" w:hAnsi="Times New Roman" w:cs="Times New Roman" w:hint="eastAsia"/>
          <w:sz w:val="28"/>
          <w:szCs w:val="28"/>
        </w:rPr>
        <w:t>日，研究成果“基于滑动力变化的矿山滑坡灾害远程实时监测预报系统”获</w:t>
      </w:r>
      <w:r w:rsidRPr="003B0BB7">
        <w:rPr>
          <w:rFonts w:ascii="Times New Roman" w:eastAsia="黑体" w:hAnsi="黑体" w:cs="Times New Roman"/>
          <w:sz w:val="28"/>
          <w:szCs w:val="28"/>
        </w:rPr>
        <w:t>教育部高等学校科学研究优秀成果技术发明奖一等奖</w:t>
      </w:r>
      <w:r w:rsidRPr="003B0BB7">
        <w:rPr>
          <w:rFonts w:ascii="Times New Roman" w:eastAsia="仿宋_GB2312" w:hAnsi="Times New Roman" w:cs="Times New Roman" w:hint="eastAsia"/>
          <w:sz w:val="28"/>
          <w:szCs w:val="28"/>
        </w:rPr>
        <w:t>，该项成果是本项目发明点</w:t>
      </w:r>
      <w:r w:rsidRPr="003B0BB7">
        <w:rPr>
          <w:rFonts w:ascii="Times New Roman" w:eastAsia="仿宋_GB2312" w:hAnsi="Times New Roman" w:cs="Times New Roman" w:hint="eastAsia"/>
          <w:sz w:val="28"/>
          <w:szCs w:val="28"/>
        </w:rPr>
        <w:t>3</w:t>
      </w:r>
      <w:r w:rsidRPr="003B0BB7">
        <w:rPr>
          <w:rFonts w:ascii="Times New Roman" w:eastAsia="仿宋_GB2312" w:hAnsi="Times New Roman" w:cs="Times New Roman" w:hint="eastAsia"/>
          <w:sz w:val="28"/>
          <w:szCs w:val="28"/>
        </w:rPr>
        <w:t>的主要内容。</w:t>
      </w:r>
    </w:p>
    <w:p w:rsidR="004561D4" w:rsidRPr="003B0BB7" w:rsidRDefault="00F929D4">
      <w:pPr>
        <w:widowControl/>
        <w:ind w:firstLine="560"/>
        <w:rPr>
          <w:rFonts w:ascii="黑体" w:eastAsia="黑体" w:hAnsi="黑体" w:cs="Times New Roman"/>
          <w:sz w:val="28"/>
          <w:szCs w:val="28"/>
        </w:rPr>
      </w:pPr>
      <w:r w:rsidRPr="003B0BB7">
        <w:rPr>
          <w:rFonts w:ascii="黑体" w:eastAsia="黑体" w:hAnsi="黑体" w:cs="Times New Roman"/>
          <w:sz w:val="28"/>
          <w:szCs w:val="28"/>
        </w:rPr>
        <w:br w:type="page"/>
      </w:r>
    </w:p>
    <w:p w:rsidR="004561D4" w:rsidRPr="003B0BB7" w:rsidRDefault="00F929D4">
      <w:pPr>
        <w:pStyle w:val="2"/>
        <w:rPr>
          <w:color w:val="auto"/>
        </w:rPr>
      </w:pPr>
      <w:r w:rsidRPr="003B0BB7">
        <w:rPr>
          <w:rFonts w:hint="eastAsia"/>
          <w:color w:val="auto"/>
        </w:rPr>
        <w:lastRenderedPageBreak/>
        <w:t>推广应用情况</w:t>
      </w:r>
    </w:p>
    <w:p w:rsidR="004561D4" w:rsidRPr="003B0BB7" w:rsidRDefault="00F929D4">
      <w:pPr>
        <w:ind w:firstLine="560"/>
        <w:rPr>
          <w:rFonts w:ascii="Times New Roman" w:eastAsia="仿宋_GB2312" w:hAnsi="Times New Roman" w:cs="Times New Roman"/>
          <w:sz w:val="28"/>
          <w:szCs w:val="28"/>
        </w:rPr>
      </w:pPr>
      <w:r w:rsidRPr="003B0BB7">
        <w:rPr>
          <w:rFonts w:ascii="Times New Roman" w:eastAsia="仿宋_GB2312" w:hAnsi="Times New Roman" w:cs="Times New Roman" w:hint="eastAsia"/>
          <w:sz w:val="28"/>
          <w:szCs w:val="28"/>
        </w:rPr>
        <w:t>本项目在国家</w:t>
      </w:r>
      <w:r w:rsidRPr="003B0BB7">
        <w:rPr>
          <w:rFonts w:ascii="Times New Roman" w:eastAsia="仿宋_GB2312" w:hAnsi="Times New Roman" w:cs="Times New Roman" w:hint="eastAsia"/>
          <w:sz w:val="28"/>
          <w:szCs w:val="28"/>
        </w:rPr>
        <w:t>973</w:t>
      </w:r>
      <w:r w:rsidRPr="003B0BB7">
        <w:rPr>
          <w:rFonts w:ascii="Times New Roman" w:eastAsia="仿宋_GB2312" w:hAnsi="Times New Roman" w:cs="Times New Roman" w:hint="eastAsia"/>
          <w:sz w:val="28"/>
          <w:szCs w:val="28"/>
        </w:rPr>
        <w:t>计划项目（</w:t>
      </w:r>
      <w:r w:rsidRPr="003B0BB7">
        <w:rPr>
          <w:rFonts w:ascii="Times New Roman" w:eastAsia="仿宋_GB2312" w:hAnsi="Times New Roman" w:cs="Times New Roman" w:hint="eastAsia"/>
          <w:sz w:val="28"/>
          <w:szCs w:val="28"/>
        </w:rPr>
        <w:t>2006CB202200</w:t>
      </w:r>
      <w:r w:rsidRPr="003B0BB7">
        <w:rPr>
          <w:rFonts w:ascii="Times New Roman" w:eastAsia="仿宋_GB2312" w:hAnsi="Times New Roman" w:cs="Times New Roman" w:hint="eastAsia"/>
          <w:sz w:val="28"/>
          <w:szCs w:val="28"/>
        </w:rPr>
        <w:t>）和国家自然基金重大项目（</w:t>
      </w:r>
      <w:r w:rsidRPr="003B0BB7">
        <w:rPr>
          <w:rFonts w:ascii="Times New Roman" w:eastAsia="仿宋_GB2312" w:hAnsi="Times New Roman" w:cs="Times New Roman" w:hint="eastAsia"/>
          <w:sz w:val="28"/>
          <w:szCs w:val="28"/>
        </w:rPr>
        <w:t>50490270</w:t>
      </w:r>
      <w:r w:rsidRPr="003B0BB7">
        <w:rPr>
          <w:rFonts w:ascii="Times New Roman" w:eastAsia="仿宋_GB2312" w:hAnsi="Times New Roman" w:cs="Times New Roman" w:hint="eastAsia"/>
          <w:sz w:val="28"/>
          <w:szCs w:val="28"/>
        </w:rPr>
        <w:t>）的支持下，从</w:t>
      </w:r>
      <w:r w:rsidRPr="003B0BB7">
        <w:rPr>
          <w:rFonts w:ascii="Times New Roman" w:eastAsia="仿宋_GB2312" w:hAnsi="Times New Roman" w:cs="Times New Roman" w:hint="eastAsia"/>
          <w:sz w:val="28"/>
          <w:szCs w:val="28"/>
        </w:rPr>
        <w:t>2004</w:t>
      </w:r>
      <w:r w:rsidRPr="003B0BB7">
        <w:rPr>
          <w:rFonts w:ascii="Times New Roman" w:eastAsia="仿宋_GB2312" w:hAnsi="Times New Roman" w:cs="Times New Roman" w:hint="eastAsia"/>
          <w:sz w:val="28"/>
          <w:szCs w:val="28"/>
        </w:rPr>
        <w:t>年开始，进行了</w:t>
      </w:r>
      <w:r w:rsidRPr="003B0BB7">
        <w:rPr>
          <w:rFonts w:ascii="Times New Roman" w:eastAsia="仿宋_GB2312" w:hAnsi="Times New Roman" w:cs="Times New Roman" w:hint="eastAsia"/>
          <w:sz w:val="28"/>
          <w:szCs w:val="28"/>
        </w:rPr>
        <w:t>NPR</w:t>
      </w:r>
      <w:r w:rsidRPr="003B0BB7">
        <w:rPr>
          <w:rFonts w:ascii="Times New Roman" w:eastAsia="仿宋_GB2312" w:hAnsi="Times New Roman" w:cs="Times New Roman" w:hint="eastAsia"/>
          <w:sz w:val="28"/>
          <w:szCs w:val="28"/>
        </w:rPr>
        <w:t>新型锚索超常力学特性及其工程应用关键技术的研究，产学研联合自主创新，突破了一系列技术难题。自</w:t>
      </w:r>
      <w:r w:rsidRPr="003B0BB7">
        <w:rPr>
          <w:rFonts w:ascii="Times New Roman" w:eastAsia="仿宋_GB2312" w:hAnsi="Times New Roman" w:cs="Times New Roman" w:hint="eastAsia"/>
          <w:sz w:val="28"/>
          <w:szCs w:val="28"/>
        </w:rPr>
        <w:t>2006</w:t>
      </w:r>
      <w:r w:rsidRPr="003B0BB7">
        <w:rPr>
          <w:rFonts w:ascii="Times New Roman" w:eastAsia="仿宋_GB2312" w:hAnsi="Times New Roman" w:cs="Times New Roman" w:hint="eastAsia"/>
          <w:sz w:val="28"/>
          <w:szCs w:val="28"/>
        </w:rPr>
        <w:t>年，项目核心技术和研究成果在现场开始应用。</w:t>
      </w:r>
    </w:p>
    <w:p w:rsidR="00E87C97" w:rsidRPr="003B0BB7" w:rsidRDefault="00F929D4" w:rsidP="00E87C97">
      <w:pPr>
        <w:ind w:firstLine="560"/>
        <w:rPr>
          <w:rFonts w:ascii="Times New Roman" w:eastAsia="仿宋_GB2312" w:hAnsi="Times New Roman" w:cs="Times New Roman"/>
          <w:sz w:val="28"/>
          <w:szCs w:val="28"/>
        </w:rPr>
      </w:pPr>
      <w:r w:rsidRPr="003B0BB7">
        <w:rPr>
          <w:rFonts w:ascii="Times New Roman" w:eastAsia="仿宋_GB2312" w:hAnsi="Times New Roman" w:cs="Times New Roman" w:hint="eastAsia"/>
          <w:sz w:val="28"/>
          <w:szCs w:val="28"/>
        </w:rPr>
        <w:t>目前，已在露天煤矿开采、金属矿开采、西气东输工程、高速公路和古文物遗址保护等工程中成功应用和推广，已经在全国</w:t>
      </w:r>
      <w:r w:rsidRPr="003B0BB7">
        <w:rPr>
          <w:rFonts w:ascii="Times New Roman" w:eastAsia="仿宋_GB2312" w:hAnsi="Times New Roman" w:cs="Times New Roman" w:hint="eastAsia"/>
          <w:sz w:val="28"/>
          <w:szCs w:val="28"/>
        </w:rPr>
        <w:t>16</w:t>
      </w:r>
      <w:r w:rsidRPr="003B0BB7">
        <w:rPr>
          <w:rFonts w:ascii="Times New Roman" w:eastAsia="仿宋_GB2312" w:hAnsi="Times New Roman" w:cs="Times New Roman" w:hint="eastAsia"/>
          <w:sz w:val="28"/>
          <w:szCs w:val="28"/>
        </w:rPr>
        <w:t>个地区安装了</w:t>
      </w:r>
      <w:r w:rsidRPr="003B0BB7">
        <w:rPr>
          <w:rFonts w:ascii="Times New Roman" w:eastAsia="仿宋_GB2312" w:hAnsi="Times New Roman" w:cs="Times New Roman" w:hint="eastAsia"/>
          <w:sz w:val="28"/>
          <w:szCs w:val="28"/>
        </w:rPr>
        <w:t>342</w:t>
      </w:r>
      <w:r w:rsidRPr="003B0BB7">
        <w:rPr>
          <w:rFonts w:ascii="Times New Roman" w:eastAsia="仿宋_GB2312" w:hAnsi="Times New Roman" w:cs="Times New Roman" w:hint="eastAsia"/>
          <w:sz w:val="28"/>
          <w:szCs w:val="28"/>
        </w:rPr>
        <w:t>套监测系统，获取了数以亿计的科学数据。应用的经济和社会效益显著。</w:t>
      </w:r>
      <w:r w:rsidR="00E87C97" w:rsidRPr="003B0BB7">
        <w:rPr>
          <w:rFonts w:ascii="Times New Roman" w:eastAsia="仿宋_GB2312" w:hAnsi="Times New Roman" w:cs="Times New Roman" w:hint="eastAsia"/>
          <w:sz w:val="28"/>
          <w:szCs w:val="28"/>
        </w:rPr>
        <w:t>近三年累计新增销售额</w:t>
      </w:r>
      <w:r w:rsidR="00E87C97" w:rsidRPr="003B0BB7">
        <w:rPr>
          <w:rFonts w:ascii="Times New Roman" w:eastAsia="仿宋_GB2312" w:hAnsi="Times New Roman" w:cs="Times New Roman" w:hint="eastAsia"/>
          <w:sz w:val="28"/>
          <w:szCs w:val="28"/>
        </w:rPr>
        <w:t>12.6293</w:t>
      </w:r>
      <w:r w:rsidR="00E87C97" w:rsidRPr="003B0BB7">
        <w:rPr>
          <w:rFonts w:ascii="Times New Roman" w:eastAsia="仿宋_GB2312" w:hAnsi="Times New Roman" w:cs="Times New Roman" w:hint="eastAsia"/>
          <w:sz w:val="28"/>
          <w:szCs w:val="28"/>
        </w:rPr>
        <w:t>亿元，新增利润</w:t>
      </w:r>
      <w:r w:rsidR="00E87C97" w:rsidRPr="003B0BB7">
        <w:rPr>
          <w:rFonts w:ascii="Times New Roman" w:eastAsia="仿宋_GB2312" w:hAnsi="Times New Roman" w:cs="Times New Roman" w:hint="eastAsia"/>
          <w:sz w:val="28"/>
          <w:szCs w:val="28"/>
        </w:rPr>
        <w:t>9.8892</w:t>
      </w:r>
      <w:r w:rsidR="00E87C97" w:rsidRPr="003B0BB7">
        <w:rPr>
          <w:rFonts w:ascii="Times New Roman" w:eastAsia="仿宋_GB2312" w:hAnsi="Times New Roman" w:cs="Times New Roman" w:hint="eastAsia"/>
          <w:sz w:val="28"/>
          <w:szCs w:val="28"/>
        </w:rPr>
        <w:t>亿元，取得了显著的经济和社会效益。其中，在亚洲最大的单体铁矿本溪钢铁（集团）矿业有限责任公司南芬露天铁矿应用以来，先后成功预报滑坡</w:t>
      </w:r>
      <w:r w:rsidR="00E87C97" w:rsidRPr="003B0BB7">
        <w:rPr>
          <w:rFonts w:ascii="Times New Roman" w:eastAsia="仿宋_GB2312" w:hAnsi="Times New Roman" w:cs="Times New Roman" w:hint="eastAsia"/>
          <w:sz w:val="28"/>
          <w:szCs w:val="28"/>
        </w:rPr>
        <w:t>7</w:t>
      </w:r>
      <w:r w:rsidR="00E87C97" w:rsidRPr="003B0BB7">
        <w:rPr>
          <w:rFonts w:ascii="Times New Roman" w:eastAsia="仿宋_GB2312" w:hAnsi="Times New Roman" w:cs="Times New Roman" w:hint="eastAsia"/>
          <w:sz w:val="28"/>
          <w:szCs w:val="28"/>
        </w:rPr>
        <w:t>次，最短时间</w:t>
      </w:r>
      <w:r w:rsidR="00E87C97" w:rsidRPr="003B0BB7">
        <w:rPr>
          <w:rFonts w:ascii="Times New Roman" w:eastAsia="仿宋_GB2312" w:hAnsi="Times New Roman" w:cs="Times New Roman" w:hint="eastAsia"/>
          <w:sz w:val="28"/>
          <w:szCs w:val="28"/>
        </w:rPr>
        <w:t>4</w:t>
      </w:r>
      <w:r w:rsidR="00E87C97" w:rsidRPr="003B0BB7">
        <w:rPr>
          <w:rFonts w:ascii="Times New Roman" w:eastAsia="仿宋_GB2312" w:hAnsi="Times New Roman" w:cs="Times New Roman" w:hint="eastAsia"/>
          <w:sz w:val="28"/>
          <w:szCs w:val="28"/>
        </w:rPr>
        <w:t>小时，撤出人员</w:t>
      </w:r>
      <w:r w:rsidR="00E87C97" w:rsidRPr="003B0BB7">
        <w:rPr>
          <w:rFonts w:ascii="Times New Roman" w:eastAsia="仿宋_GB2312" w:hAnsi="Times New Roman" w:cs="Times New Roman" w:hint="eastAsia"/>
          <w:sz w:val="28"/>
          <w:szCs w:val="28"/>
        </w:rPr>
        <w:t>220</w:t>
      </w:r>
      <w:r w:rsidR="00E87C97" w:rsidRPr="003B0BB7">
        <w:rPr>
          <w:rFonts w:ascii="Times New Roman" w:eastAsia="仿宋_GB2312" w:hAnsi="Times New Roman" w:cs="Times New Roman" w:hint="eastAsia"/>
          <w:sz w:val="28"/>
          <w:szCs w:val="28"/>
        </w:rPr>
        <w:t>名、设备</w:t>
      </w:r>
      <w:r w:rsidR="00E87C97" w:rsidRPr="003B0BB7">
        <w:rPr>
          <w:rFonts w:ascii="Times New Roman" w:eastAsia="仿宋_GB2312" w:hAnsi="Times New Roman" w:cs="Times New Roman" w:hint="eastAsia"/>
          <w:sz w:val="28"/>
          <w:szCs w:val="28"/>
        </w:rPr>
        <w:t>79</w:t>
      </w:r>
      <w:r w:rsidR="00E87C97" w:rsidRPr="003B0BB7">
        <w:rPr>
          <w:rFonts w:ascii="Times New Roman" w:eastAsia="仿宋_GB2312" w:hAnsi="Times New Roman" w:cs="Times New Roman" w:hint="eastAsia"/>
          <w:sz w:val="28"/>
          <w:szCs w:val="28"/>
        </w:rPr>
        <w:t>台套，使十年不能开采的千万吨矿体实现了安全开采，新增销售额</w:t>
      </w:r>
      <w:r w:rsidR="00E87C97" w:rsidRPr="003B0BB7">
        <w:rPr>
          <w:rFonts w:ascii="Times New Roman" w:eastAsia="仿宋_GB2312" w:hAnsi="Times New Roman" w:cs="Times New Roman" w:hint="eastAsia"/>
          <w:sz w:val="28"/>
          <w:szCs w:val="28"/>
        </w:rPr>
        <w:t>5.04</w:t>
      </w:r>
      <w:r w:rsidR="00E87C97" w:rsidRPr="003B0BB7">
        <w:rPr>
          <w:rFonts w:ascii="Times New Roman" w:eastAsia="仿宋_GB2312" w:hAnsi="Times New Roman" w:cs="Times New Roman" w:hint="eastAsia"/>
          <w:sz w:val="28"/>
          <w:szCs w:val="28"/>
        </w:rPr>
        <w:t>亿元，新增利润</w:t>
      </w:r>
      <w:r w:rsidR="00E87C97" w:rsidRPr="003B0BB7">
        <w:rPr>
          <w:rFonts w:ascii="Times New Roman" w:eastAsia="仿宋_GB2312" w:hAnsi="Times New Roman" w:cs="Times New Roman" w:hint="eastAsia"/>
          <w:sz w:val="28"/>
          <w:szCs w:val="28"/>
        </w:rPr>
        <w:t>3.276</w:t>
      </w:r>
      <w:r w:rsidR="00E87C97" w:rsidRPr="003B0BB7">
        <w:rPr>
          <w:rFonts w:ascii="Times New Roman" w:eastAsia="仿宋_GB2312" w:hAnsi="Times New Roman" w:cs="Times New Roman" w:hint="eastAsia"/>
          <w:sz w:val="28"/>
          <w:szCs w:val="28"/>
        </w:rPr>
        <w:t>亿元；在河南省灵宝金源控股有限公司应用，新增销售额</w:t>
      </w:r>
      <w:r w:rsidR="00E87C97" w:rsidRPr="003B0BB7">
        <w:rPr>
          <w:rFonts w:ascii="Times New Roman" w:eastAsia="仿宋_GB2312" w:hAnsi="Times New Roman" w:cs="Times New Roman" w:hint="eastAsia"/>
          <w:sz w:val="28"/>
          <w:szCs w:val="28"/>
        </w:rPr>
        <w:t>1.1370</w:t>
      </w:r>
      <w:r w:rsidR="00E87C97" w:rsidRPr="003B0BB7">
        <w:rPr>
          <w:rFonts w:ascii="Times New Roman" w:eastAsia="仿宋_GB2312" w:hAnsi="Times New Roman" w:cs="Times New Roman" w:hint="eastAsia"/>
          <w:sz w:val="28"/>
          <w:szCs w:val="28"/>
        </w:rPr>
        <w:t>亿元，新增利润</w:t>
      </w:r>
      <w:r w:rsidR="00E87C97" w:rsidRPr="003B0BB7">
        <w:rPr>
          <w:rFonts w:ascii="Times New Roman" w:eastAsia="仿宋_GB2312" w:hAnsi="Times New Roman" w:cs="Times New Roman" w:hint="eastAsia"/>
          <w:sz w:val="28"/>
          <w:szCs w:val="28"/>
        </w:rPr>
        <w:t>0.2199</w:t>
      </w:r>
      <w:r w:rsidR="00E87C97" w:rsidRPr="003B0BB7">
        <w:rPr>
          <w:rFonts w:ascii="Times New Roman" w:eastAsia="仿宋_GB2312" w:hAnsi="Times New Roman" w:cs="Times New Roman" w:hint="eastAsia"/>
          <w:sz w:val="28"/>
          <w:szCs w:val="28"/>
        </w:rPr>
        <w:t>亿元，使限期关停的矿山实现了安全开采；在中煤平朔集团有限公司应用，新增销售额</w:t>
      </w:r>
      <w:r w:rsidR="00E87C97" w:rsidRPr="003B0BB7">
        <w:rPr>
          <w:rFonts w:ascii="Times New Roman" w:eastAsia="仿宋_GB2312" w:hAnsi="Times New Roman" w:cs="Times New Roman" w:hint="eastAsia"/>
          <w:sz w:val="28"/>
          <w:szCs w:val="28"/>
        </w:rPr>
        <w:t>2.3296</w:t>
      </w:r>
      <w:r w:rsidR="00E87C97" w:rsidRPr="003B0BB7">
        <w:rPr>
          <w:rFonts w:ascii="Times New Roman" w:eastAsia="仿宋_GB2312" w:hAnsi="Times New Roman" w:cs="Times New Roman" w:hint="eastAsia"/>
          <w:sz w:val="28"/>
          <w:szCs w:val="28"/>
        </w:rPr>
        <w:t>亿元，新增利润</w:t>
      </w:r>
      <w:r w:rsidR="00E87C97" w:rsidRPr="003B0BB7">
        <w:rPr>
          <w:rFonts w:ascii="Times New Roman" w:eastAsia="仿宋_GB2312" w:hAnsi="Times New Roman" w:cs="Times New Roman" w:hint="eastAsia"/>
          <w:sz w:val="28"/>
          <w:szCs w:val="28"/>
        </w:rPr>
        <w:t>2.3296</w:t>
      </w:r>
      <w:r w:rsidR="00E87C97" w:rsidRPr="003B0BB7">
        <w:rPr>
          <w:rFonts w:ascii="Times New Roman" w:eastAsia="仿宋_GB2312" w:hAnsi="Times New Roman" w:cs="Times New Roman" w:hint="eastAsia"/>
          <w:sz w:val="28"/>
          <w:szCs w:val="28"/>
        </w:rPr>
        <w:t>亿元；在四川省煤炭产业集团有限责任公司应用，新增销售额</w:t>
      </w:r>
      <w:r w:rsidR="00E87C97" w:rsidRPr="003B0BB7">
        <w:rPr>
          <w:rFonts w:ascii="Times New Roman" w:eastAsia="仿宋_GB2312" w:hAnsi="Times New Roman" w:cs="Times New Roman" w:hint="eastAsia"/>
          <w:sz w:val="28"/>
          <w:szCs w:val="28"/>
        </w:rPr>
        <w:t>1.9776</w:t>
      </w:r>
      <w:r w:rsidR="00E87C97" w:rsidRPr="003B0BB7">
        <w:rPr>
          <w:rFonts w:ascii="Times New Roman" w:eastAsia="仿宋_GB2312" w:hAnsi="Times New Roman" w:cs="Times New Roman" w:hint="eastAsia"/>
          <w:sz w:val="28"/>
          <w:szCs w:val="28"/>
        </w:rPr>
        <w:t>亿元，新增利润</w:t>
      </w:r>
      <w:r w:rsidR="00E87C97" w:rsidRPr="003B0BB7">
        <w:rPr>
          <w:rFonts w:ascii="Times New Roman" w:eastAsia="仿宋_GB2312" w:hAnsi="Times New Roman" w:cs="Times New Roman" w:hint="eastAsia"/>
          <w:sz w:val="28"/>
          <w:szCs w:val="28"/>
        </w:rPr>
        <w:t>2.4532</w:t>
      </w:r>
      <w:r w:rsidR="00E87C97" w:rsidRPr="003B0BB7">
        <w:rPr>
          <w:rFonts w:ascii="Times New Roman" w:eastAsia="仿宋_GB2312" w:hAnsi="Times New Roman" w:cs="Times New Roman" w:hint="eastAsia"/>
          <w:sz w:val="28"/>
          <w:szCs w:val="28"/>
        </w:rPr>
        <w:t>亿元，减少了工人的劳动强度，消除了安全隐患，并保证生产的正常接续；在延安车村煤业（集团）有限责任公司应用，新增销售额</w:t>
      </w:r>
      <w:r w:rsidR="00E87C97" w:rsidRPr="003B0BB7">
        <w:rPr>
          <w:rFonts w:ascii="Times New Roman" w:eastAsia="仿宋_GB2312" w:hAnsi="Times New Roman" w:cs="Times New Roman" w:hint="eastAsia"/>
          <w:sz w:val="28"/>
          <w:szCs w:val="28"/>
        </w:rPr>
        <w:t>1.0251</w:t>
      </w:r>
      <w:r w:rsidR="00E87C97" w:rsidRPr="003B0BB7">
        <w:rPr>
          <w:rFonts w:ascii="Times New Roman" w:eastAsia="仿宋_GB2312" w:hAnsi="Times New Roman" w:cs="Times New Roman" w:hint="eastAsia"/>
          <w:sz w:val="28"/>
          <w:szCs w:val="28"/>
        </w:rPr>
        <w:t>亿元，新增利润</w:t>
      </w:r>
      <w:r w:rsidR="00E87C97" w:rsidRPr="003B0BB7">
        <w:rPr>
          <w:rFonts w:ascii="Times New Roman" w:eastAsia="仿宋_GB2312" w:hAnsi="Times New Roman" w:cs="Times New Roman" w:hint="eastAsia"/>
          <w:sz w:val="28"/>
          <w:szCs w:val="28"/>
        </w:rPr>
        <w:t>0.7400</w:t>
      </w:r>
      <w:r w:rsidR="00E87C97" w:rsidRPr="003B0BB7">
        <w:rPr>
          <w:rFonts w:ascii="Times New Roman" w:eastAsia="仿宋_GB2312" w:hAnsi="Times New Roman" w:cs="Times New Roman" w:hint="eastAsia"/>
          <w:sz w:val="28"/>
          <w:szCs w:val="28"/>
        </w:rPr>
        <w:t>亿元，延长了矿井寿命；在霍州煤电集团吕梁山煤</w:t>
      </w:r>
      <w:r w:rsidR="00E87C97" w:rsidRPr="003B0BB7">
        <w:rPr>
          <w:rFonts w:ascii="Times New Roman" w:eastAsia="仿宋_GB2312" w:hAnsi="Times New Roman" w:cs="Times New Roman" w:hint="eastAsia"/>
          <w:sz w:val="28"/>
          <w:szCs w:val="28"/>
        </w:rPr>
        <w:lastRenderedPageBreak/>
        <w:t>电有限公司方山店坪煤矿应用，新增销售额</w:t>
      </w:r>
      <w:r w:rsidR="00E87C97" w:rsidRPr="003B0BB7">
        <w:rPr>
          <w:rFonts w:ascii="Times New Roman" w:eastAsia="仿宋_GB2312" w:hAnsi="Times New Roman" w:cs="Times New Roman" w:hint="eastAsia"/>
          <w:sz w:val="28"/>
          <w:szCs w:val="28"/>
        </w:rPr>
        <w:t>1.12</w:t>
      </w:r>
      <w:r w:rsidR="00E87C97" w:rsidRPr="003B0BB7">
        <w:rPr>
          <w:rFonts w:ascii="Times New Roman" w:eastAsia="仿宋_GB2312" w:hAnsi="Times New Roman" w:cs="Times New Roman" w:hint="eastAsia"/>
          <w:sz w:val="28"/>
          <w:szCs w:val="28"/>
        </w:rPr>
        <w:t>亿元，新增利润</w:t>
      </w:r>
      <w:r w:rsidR="00E87C97" w:rsidRPr="003B0BB7">
        <w:rPr>
          <w:rFonts w:ascii="Times New Roman" w:eastAsia="仿宋_GB2312" w:hAnsi="Times New Roman" w:cs="Times New Roman" w:hint="eastAsia"/>
          <w:sz w:val="28"/>
          <w:szCs w:val="28"/>
        </w:rPr>
        <w:t>0.8705</w:t>
      </w:r>
      <w:r w:rsidR="00E87C97" w:rsidRPr="003B0BB7">
        <w:rPr>
          <w:rFonts w:ascii="Times New Roman" w:eastAsia="仿宋_GB2312" w:hAnsi="Times New Roman" w:cs="Times New Roman" w:hint="eastAsia"/>
          <w:sz w:val="28"/>
          <w:szCs w:val="28"/>
        </w:rPr>
        <w:t>亿元。</w:t>
      </w:r>
    </w:p>
    <w:p w:rsidR="004561D4" w:rsidRPr="003B0BB7" w:rsidRDefault="00F929D4">
      <w:pPr>
        <w:ind w:firstLine="560"/>
        <w:rPr>
          <w:rFonts w:ascii="Times New Roman" w:eastAsia="仿宋_GB2312" w:hAnsi="Times New Roman" w:cs="Times New Roman"/>
          <w:sz w:val="28"/>
          <w:szCs w:val="28"/>
        </w:rPr>
      </w:pPr>
      <w:r w:rsidRPr="003B0BB7">
        <w:rPr>
          <w:rFonts w:ascii="Times New Roman" w:eastAsia="仿宋_GB2312" w:hAnsi="Times New Roman" w:cs="Times New Roman" w:hint="eastAsia"/>
          <w:sz w:val="28"/>
          <w:szCs w:val="28"/>
        </w:rPr>
        <w:t>该成果不仅适用于矿山边坡，同时对铁路、公路、水利水电等其它边坡的滑坡灾害监测和预测预报，以及地下井工开采塌方、岩爆和冲击等大变形灾害防治，具有重要的借鉴意义和广阔的推广应用前景。</w:t>
      </w:r>
    </w:p>
    <w:p w:rsidR="00146C4D" w:rsidRPr="003B0BB7" w:rsidRDefault="00146C4D" w:rsidP="00A4517B">
      <w:pPr>
        <w:spacing w:beforeLines="50"/>
        <w:ind w:firstLine="560"/>
        <w:jc w:val="center"/>
        <w:rPr>
          <w:rFonts w:ascii="仿宋_GB2312" w:eastAsia="仿宋_GB2312"/>
          <w:sz w:val="28"/>
        </w:rPr>
      </w:pPr>
      <w:r w:rsidRPr="003B0BB7">
        <w:rPr>
          <w:rFonts w:ascii="仿宋_GB2312" w:eastAsia="仿宋_GB2312" w:hint="eastAsia"/>
          <w:sz w:val="28"/>
        </w:rPr>
        <w:t>主要应用单位情况表</w:t>
      </w:r>
    </w:p>
    <w:tbl>
      <w:tblPr>
        <w:tblW w:w="8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tblPr>
      <w:tblGrid>
        <w:gridCol w:w="2157"/>
        <w:gridCol w:w="2537"/>
        <w:gridCol w:w="1086"/>
        <w:gridCol w:w="1559"/>
        <w:gridCol w:w="890"/>
      </w:tblGrid>
      <w:tr w:rsidR="003B0BB7" w:rsidRPr="003B0BB7" w:rsidTr="00694491">
        <w:trPr>
          <w:jc w:val="center"/>
        </w:trPr>
        <w:tc>
          <w:tcPr>
            <w:tcW w:w="2157" w:type="dxa"/>
            <w:shd w:val="clear" w:color="auto" w:fill="auto"/>
            <w:vAlign w:val="center"/>
          </w:tcPr>
          <w:p w:rsidR="00146C4D" w:rsidRPr="003B0BB7" w:rsidRDefault="00146C4D" w:rsidP="00694491">
            <w:pPr>
              <w:pStyle w:val="a4"/>
              <w:spacing w:line="300" w:lineRule="exact"/>
              <w:ind w:firstLineChars="0" w:firstLine="0"/>
              <w:jc w:val="center"/>
              <w:outlineLvl w:val="2"/>
              <w:rPr>
                <w:rFonts w:ascii="Times New Roman" w:eastAsia="仿宋_GB2312"/>
                <w:b/>
                <w:sz w:val="22"/>
                <w:szCs w:val="21"/>
              </w:rPr>
            </w:pPr>
            <w:r w:rsidRPr="003B0BB7">
              <w:rPr>
                <w:rFonts w:ascii="Times New Roman" w:eastAsia="仿宋_GB2312"/>
                <w:b/>
                <w:sz w:val="22"/>
                <w:szCs w:val="21"/>
              </w:rPr>
              <w:t>应用单位名称</w:t>
            </w:r>
          </w:p>
        </w:tc>
        <w:tc>
          <w:tcPr>
            <w:tcW w:w="2537" w:type="dxa"/>
            <w:shd w:val="clear" w:color="auto" w:fill="auto"/>
            <w:vAlign w:val="center"/>
          </w:tcPr>
          <w:p w:rsidR="00146C4D" w:rsidRPr="003B0BB7" w:rsidRDefault="00146C4D" w:rsidP="00694491">
            <w:pPr>
              <w:pStyle w:val="a4"/>
              <w:spacing w:line="300" w:lineRule="exact"/>
              <w:ind w:firstLineChars="0" w:firstLine="0"/>
              <w:jc w:val="center"/>
              <w:outlineLvl w:val="2"/>
              <w:rPr>
                <w:rFonts w:ascii="Times New Roman" w:eastAsia="仿宋_GB2312"/>
                <w:b/>
                <w:sz w:val="22"/>
                <w:szCs w:val="21"/>
              </w:rPr>
            </w:pPr>
            <w:r w:rsidRPr="003B0BB7">
              <w:rPr>
                <w:rFonts w:ascii="Times New Roman" w:eastAsia="仿宋_GB2312"/>
                <w:b/>
                <w:sz w:val="22"/>
                <w:szCs w:val="21"/>
              </w:rPr>
              <w:t>应用技术</w:t>
            </w:r>
          </w:p>
        </w:tc>
        <w:tc>
          <w:tcPr>
            <w:tcW w:w="1086" w:type="dxa"/>
            <w:shd w:val="clear" w:color="auto" w:fill="auto"/>
            <w:vAlign w:val="center"/>
          </w:tcPr>
          <w:p w:rsidR="00146C4D" w:rsidRPr="003B0BB7" w:rsidRDefault="00146C4D" w:rsidP="00694491">
            <w:pPr>
              <w:pStyle w:val="a4"/>
              <w:spacing w:line="300" w:lineRule="exact"/>
              <w:ind w:firstLineChars="0" w:firstLine="0"/>
              <w:jc w:val="center"/>
              <w:outlineLvl w:val="2"/>
              <w:rPr>
                <w:rFonts w:ascii="Times New Roman" w:eastAsia="仿宋_GB2312"/>
                <w:b/>
                <w:sz w:val="22"/>
                <w:szCs w:val="21"/>
              </w:rPr>
            </w:pPr>
            <w:r w:rsidRPr="003B0BB7">
              <w:rPr>
                <w:rFonts w:ascii="Times New Roman" w:eastAsia="仿宋_GB2312"/>
                <w:b/>
                <w:sz w:val="22"/>
                <w:szCs w:val="21"/>
              </w:rPr>
              <w:t>应用起止时间</w:t>
            </w:r>
          </w:p>
        </w:tc>
        <w:tc>
          <w:tcPr>
            <w:tcW w:w="1559" w:type="dxa"/>
            <w:shd w:val="clear" w:color="auto" w:fill="auto"/>
            <w:vAlign w:val="center"/>
          </w:tcPr>
          <w:p w:rsidR="00146C4D" w:rsidRPr="003B0BB7" w:rsidRDefault="00146C4D" w:rsidP="00694491">
            <w:pPr>
              <w:pStyle w:val="a4"/>
              <w:spacing w:line="300" w:lineRule="exact"/>
              <w:ind w:firstLineChars="0" w:firstLine="0"/>
              <w:jc w:val="center"/>
              <w:outlineLvl w:val="2"/>
              <w:rPr>
                <w:rFonts w:ascii="Times New Roman" w:eastAsia="仿宋_GB2312"/>
                <w:b/>
                <w:sz w:val="22"/>
                <w:szCs w:val="21"/>
              </w:rPr>
            </w:pPr>
            <w:r w:rsidRPr="003B0BB7">
              <w:rPr>
                <w:rFonts w:ascii="Times New Roman" w:eastAsia="仿宋_GB2312"/>
                <w:b/>
                <w:sz w:val="22"/>
                <w:szCs w:val="21"/>
              </w:rPr>
              <w:t>应用单位</w:t>
            </w:r>
          </w:p>
          <w:p w:rsidR="00146C4D" w:rsidRPr="003B0BB7" w:rsidRDefault="00146C4D" w:rsidP="00694491">
            <w:pPr>
              <w:pStyle w:val="a4"/>
              <w:spacing w:line="300" w:lineRule="exact"/>
              <w:ind w:firstLineChars="0" w:firstLine="0"/>
              <w:jc w:val="center"/>
              <w:outlineLvl w:val="2"/>
              <w:rPr>
                <w:rFonts w:ascii="Times New Roman" w:eastAsia="仿宋_GB2312"/>
                <w:b/>
                <w:sz w:val="22"/>
                <w:szCs w:val="21"/>
              </w:rPr>
            </w:pPr>
            <w:r w:rsidRPr="003B0BB7">
              <w:rPr>
                <w:rFonts w:ascii="Times New Roman" w:eastAsia="仿宋_GB2312"/>
                <w:b/>
                <w:sz w:val="22"/>
                <w:szCs w:val="21"/>
              </w:rPr>
              <w:t>联系人</w:t>
            </w:r>
            <w:r w:rsidRPr="003B0BB7">
              <w:rPr>
                <w:rFonts w:ascii="Times New Roman" w:eastAsia="仿宋_GB2312"/>
                <w:b/>
                <w:sz w:val="22"/>
                <w:szCs w:val="21"/>
              </w:rPr>
              <w:t>/</w:t>
            </w:r>
            <w:r w:rsidRPr="003B0BB7">
              <w:rPr>
                <w:rFonts w:ascii="Times New Roman" w:eastAsia="仿宋_GB2312"/>
                <w:b/>
                <w:sz w:val="22"/>
                <w:szCs w:val="21"/>
              </w:rPr>
              <w:t>电话</w:t>
            </w:r>
          </w:p>
        </w:tc>
        <w:tc>
          <w:tcPr>
            <w:tcW w:w="890" w:type="dxa"/>
            <w:shd w:val="clear" w:color="auto" w:fill="auto"/>
            <w:vAlign w:val="center"/>
          </w:tcPr>
          <w:p w:rsidR="002753B4" w:rsidRPr="003B0BB7" w:rsidRDefault="00146C4D" w:rsidP="00694491">
            <w:pPr>
              <w:pStyle w:val="a4"/>
              <w:spacing w:line="300" w:lineRule="exact"/>
              <w:ind w:firstLineChars="0" w:firstLine="0"/>
              <w:jc w:val="center"/>
              <w:outlineLvl w:val="2"/>
              <w:rPr>
                <w:rFonts w:ascii="Times New Roman" w:eastAsia="仿宋_GB2312"/>
                <w:b/>
                <w:sz w:val="22"/>
                <w:szCs w:val="21"/>
              </w:rPr>
            </w:pPr>
            <w:r w:rsidRPr="003B0BB7">
              <w:rPr>
                <w:rFonts w:ascii="Times New Roman" w:eastAsia="仿宋_GB2312"/>
                <w:b/>
                <w:sz w:val="22"/>
                <w:szCs w:val="21"/>
              </w:rPr>
              <w:t>应用</w:t>
            </w:r>
          </w:p>
          <w:p w:rsidR="00146C4D" w:rsidRPr="003B0BB7" w:rsidRDefault="00146C4D" w:rsidP="00694491">
            <w:pPr>
              <w:pStyle w:val="a4"/>
              <w:spacing w:line="300" w:lineRule="exact"/>
              <w:ind w:firstLineChars="0" w:firstLine="0"/>
              <w:jc w:val="center"/>
              <w:outlineLvl w:val="2"/>
              <w:rPr>
                <w:rFonts w:ascii="Times New Roman" w:eastAsia="仿宋_GB2312"/>
                <w:b/>
                <w:sz w:val="22"/>
                <w:szCs w:val="21"/>
              </w:rPr>
            </w:pPr>
            <w:r w:rsidRPr="003B0BB7">
              <w:rPr>
                <w:rFonts w:ascii="Times New Roman" w:eastAsia="仿宋_GB2312"/>
                <w:b/>
                <w:sz w:val="22"/>
                <w:szCs w:val="21"/>
              </w:rPr>
              <w:t>情况</w:t>
            </w:r>
          </w:p>
        </w:tc>
      </w:tr>
      <w:tr w:rsidR="003B0BB7" w:rsidRPr="003B0BB7" w:rsidTr="00694491">
        <w:trPr>
          <w:trHeight w:val="638"/>
          <w:jc w:val="center"/>
        </w:trPr>
        <w:tc>
          <w:tcPr>
            <w:tcW w:w="2157" w:type="dxa"/>
            <w:shd w:val="clear" w:color="auto" w:fill="auto"/>
            <w:vAlign w:val="center"/>
          </w:tcPr>
          <w:p w:rsidR="007735F5" w:rsidRPr="003B0BB7" w:rsidRDefault="007735F5"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本溪钢铁（集团）矿业公司南芬露天铁矿</w:t>
            </w:r>
          </w:p>
        </w:tc>
        <w:tc>
          <w:tcPr>
            <w:tcW w:w="2537" w:type="dxa"/>
            <w:shd w:val="clear" w:color="auto" w:fill="auto"/>
            <w:vAlign w:val="center"/>
          </w:tcPr>
          <w:p w:rsidR="007735F5" w:rsidRPr="003B0BB7" w:rsidRDefault="007735F5" w:rsidP="00694491">
            <w:pPr>
              <w:spacing w:line="300" w:lineRule="exact"/>
              <w:ind w:firstLineChars="0" w:firstLine="0"/>
              <w:jc w:val="center"/>
              <w:rPr>
                <w:rFonts w:ascii="Times New Roman" w:eastAsia="仿宋_GB2312" w:hAnsi="Times New Roman" w:cs="Times New Roman"/>
                <w:kern w:val="0"/>
                <w:sz w:val="22"/>
                <w:szCs w:val="21"/>
              </w:rPr>
            </w:pPr>
            <w:r w:rsidRPr="003B0BB7">
              <w:rPr>
                <w:rFonts w:ascii="Times New Roman" w:eastAsia="仿宋_GB2312" w:hAnsi="Times New Roman" w:cs="Times New Roman"/>
                <w:kern w:val="0"/>
                <w:sz w:val="22"/>
                <w:szCs w:val="21"/>
              </w:rPr>
              <w:t>恒阻大变形缆索研发及滑坡监测预警技术</w:t>
            </w:r>
          </w:p>
        </w:tc>
        <w:tc>
          <w:tcPr>
            <w:tcW w:w="1086" w:type="dxa"/>
            <w:shd w:val="clear" w:color="auto" w:fill="auto"/>
            <w:vAlign w:val="center"/>
          </w:tcPr>
          <w:p w:rsidR="007735F5" w:rsidRPr="003B0BB7" w:rsidRDefault="007735F5" w:rsidP="00694491">
            <w:pPr>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2010</w:t>
            </w:r>
            <w:r w:rsidRPr="003B0BB7">
              <w:rPr>
                <w:rFonts w:ascii="Times New Roman" w:eastAsia="仿宋_GB2312" w:hAnsi="Times New Roman" w:cs="Times New Roman"/>
                <w:sz w:val="22"/>
                <w:szCs w:val="21"/>
              </w:rPr>
              <w:t>年</w:t>
            </w:r>
            <w:r w:rsidRPr="003B0BB7">
              <w:rPr>
                <w:rFonts w:ascii="Times New Roman" w:eastAsia="仿宋_GB2312" w:hAnsi="Times New Roman" w:cs="Times New Roman"/>
                <w:sz w:val="22"/>
                <w:szCs w:val="21"/>
              </w:rPr>
              <w:t>6</w:t>
            </w:r>
            <w:r w:rsidRPr="003B0BB7">
              <w:rPr>
                <w:rFonts w:ascii="Times New Roman" w:eastAsia="仿宋_GB2312" w:hAnsi="Times New Roman" w:cs="Times New Roman"/>
                <w:sz w:val="22"/>
                <w:szCs w:val="21"/>
              </w:rPr>
              <w:t>月至今</w:t>
            </w:r>
          </w:p>
        </w:tc>
        <w:tc>
          <w:tcPr>
            <w:tcW w:w="1559" w:type="dxa"/>
            <w:shd w:val="clear" w:color="auto" w:fill="auto"/>
            <w:vAlign w:val="center"/>
          </w:tcPr>
          <w:p w:rsidR="007735F5" w:rsidRPr="003B0BB7" w:rsidRDefault="007735F5" w:rsidP="00694491">
            <w:pPr>
              <w:spacing w:line="300" w:lineRule="exact"/>
              <w:ind w:firstLineChars="0" w:firstLine="0"/>
              <w:jc w:val="center"/>
              <w:rPr>
                <w:rFonts w:ascii="Times New Roman" w:eastAsia="仿宋_GB2312" w:hAnsi="Times New Roman" w:cs="Times New Roman"/>
                <w:kern w:val="0"/>
                <w:sz w:val="22"/>
                <w:szCs w:val="21"/>
              </w:rPr>
            </w:pPr>
            <w:r w:rsidRPr="003B0BB7">
              <w:rPr>
                <w:rFonts w:ascii="Times New Roman" w:eastAsia="仿宋_GB2312" w:hAnsi="Times New Roman" w:cs="Times New Roman"/>
                <w:kern w:val="0"/>
                <w:sz w:val="22"/>
                <w:szCs w:val="21"/>
              </w:rPr>
              <w:t>王长军</w:t>
            </w:r>
            <w:r w:rsidRPr="003B0BB7">
              <w:rPr>
                <w:rFonts w:ascii="Times New Roman" w:eastAsia="仿宋_GB2312" w:hAnsi="Times New Roman" w:cs="Times New Roman"/>
                <w:kern w:val="0"/>
                <w:sz w:val="22"/>
                <w:szCs w:val="21"/>
              </w:rPr>
              <w:t>15041418828</w:t>
            </w:r>
          </w:p>
        </w:tc>
        <w:tc>
          <w:tcPr>
            <w:tcW w:w="890" w:type="dxa"/>
            <w:shd w:val="clear" w:color="auto" w:fill="auto"/>
            <w:vAlign w:val="center"/>
          </w:tcPr>
          <w:p w:rsidR="007735F5" w:rsidRPr="003B0BB7" w:rsidRDefault="007735F5" w:rsidP="00694491">
            <w:pPr>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效果</w:t>
            </w:r>
          </w:p>
          <w:p w:rsidR="007735F5" w:rsidRPr="003B0BB7" w:rsidRDefault="007735F5" w:rsidP="00694491">
            <w:pPr>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良好</w:t>
            </w:r>
          </w:p>
        </w:tc>
      </w:tr>
      <w:tr w:rsidR="003B0BB7" w:rsidRPr="003B0BB7" w:rsidTr="00694491">
        <w:trPr>
          <w:trHeight w:val="900"/>
          <w:jc w:val="center"/>
        </w:trPr>
        <w:tc>
          <w:tcPr>
            <w:tcW w:w="2157" w:type="dxa"/>
            <w:shd w:val="clear" w:color="auto" w:fill="auto"/>
            <w:vAlign w:val="center"/>
          </w:tcPr>
          <w:p w:rsidR="007735F5" w:rsidRPr="003B0BB7" w:rsidRDefault="007735F5"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中煤平朔集团有限公司地质测量中心</w:t>
            </w:r>
          </w:p>
        </w:tc>
        <w:tc>
          <w:tcPr>
            <w:tcW w:w="2537" w:type="dxa"/>
            <w:shd w:val="clear" w:color="auto" w:fill="auto"/>
            <w:vAlign w:val="center"/>
          </w:tcPr>
          <w:p w:rsidR="007735F5" w:rsidRPr="003B0BB7" w:rsidRDefault="007735F5" w:rsidP="00694491">
            <w:pPr>
              <w:spacing w:line="300" w:lineRule="exact"/>
              <w:ind w:firstLineChars="0" w:firstLine="0"/>
              <w:jc w:val="center"/>
              <w:rPr>
                <w:rFonts w:ascii="Times New Roman" w:eastAsia="仿宋_GB2312" w:hAnsi="Times New Roman" w:cs="Times New Roman"/>
                <w:kern w:val="0"/>
                <w:sz w:val="22"/>
                <w:szCs w:val="21"/>
              </w:rPr>
            </w:pPr>
            <w:r w:rsidRPr="003B0BB7">
              <w:rPr>
                <w:rFonts w:ascii="Times New Roman" w:eastAsia="仿宋_GB2312" w:hAnsi="Times New Roman" w:cs="Times New Roman"/>
                <w:sz w:val="22"/>
                <w:szCs w:val="21"/>
              </w:rPr>
              <w:t>井东煤矿工业广场周边陡帮边坡稳定性远程智能监测技术</w:t>
            </w:r>
          </w:p>
        </w:tc>
        <w:tc>
          <w:tcPr>
            <w:tcW w:w="1086" w:type="dxa"/>
            <w:shd w:val="clear" w:color="auto" w:fill="auto"/>
            <w:vAlign w:val="center"/>
          </w:tcPr>
          <w:p w:rsidR="007735F5" w:rsidRPr="003B0BB7" w:rsidRDefault="007735F5"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2008</w:t>
            </w:r>
            <w:r w:rsidRPr="003B0BB7">
              <w:rPr>
                <w:rFonts w:ascii="Times New Roman" w:eastAsia="仿宋_GB2312"/>
                <w:sz w:val="22"/>
                <w:szCs w:val="21"/>
              </w:rPr>
              <w:t>年</w:t>
            </w:r>
            <w:r w:rsidRPr="003B0BB7">
              <w:rPr>
                <w:rFonts w:ascii="Times New Roman" w:eastAsia="仿宋_GB2312"/>
                <w:sz w:val="22"/>
                <w:szCs w:val="21"/>
              </w:rPr>
              <w:t>10</w:t>
            </w:r>
            <w:r w:rsidRPr="003B0BB7">
              <w:rPr>
                <w:rFonts w:ascii="Times New Roman" w:eastAsia="仿宋_GB2312"/>
                <w:sz w:val="22"/>
                <w:szCs w:val="21"/>
              </w:rPr>
              <w:t>月至今</w:t>
            </w:r>
          </w:p>
        </w:tc>
        <w:tc>
          <w:tcPr>
            <w:tcW w:w="1559" w:type="dxa"/>
            <w:shd w:val="clear" w:color="auto" w:fill="auto"/>
            <w:vAlign w:val="center"/>
          </w:tcPr>
          <w:p w:rsidR="007735F5" w:rsidRPr="003B0BB7" w:rsidRDefault="007735F5"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邓增兵</w:t>
            </w:r>
          </w:p>
          <w:p w:rsidR="007735F5" w:rsidRPr="003B0BB7" w:rsidRDefault="007735F5"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13994949790</w:t>
            </w:r>
          </w:p>
        </w:tc>
        <w:tc>
          <w:tcPr>
            <w:tcW w:w="890" w:type="dxa"/>
            <w:shd w:val="clear" w:color="auto" w:fill="auto"/>
            <w:vAlign w:val="center"/>
          </w:tcPr>
          <w:p w:rsidR="007735F5" w:rsidRPr="003B0BB7" w:rsidRDefault="007735F5" w:rsidP="00694491">
            <w:pPr>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效果</w:t>
            </w:r>
          </w:p>
          <w:p w:rsidR="007735F5" w:rsidRPr="003B0BB7" w:rsidRDefault="007735F5" w:rsidP="00694491">
            <w:pPr>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良好</w:t>
            </w:r>
          </w:p>
        </w:tc>
      </w:tr>
      <w:tr w:rsidR="003B0BB7" w:rsidRPr="003B0BB7" w:rsidTr="00694491">
        <w:trPr>
          <w:trHeight w:val="572"/>
          <w:jc w:val="center"/>
        </w:trPr>
        <w:tc>
          <w:tcPr>
            <w:tcW w:w="2157" w:type="dxa"/>
            <w:shd w:val="clear" w:color="auto" w:fill="auto"/>
            <w:vAlign w:val="center"/>
          </w:tcPr>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灵宝金源控股有限公司</w:t>
            </w:r>
          </w:p>
        </w:tc>
        <w:tc>
          <w:tcPr>
            <w:tcW w:w="2537" w:type="dxa"/>
            <w:shd w:val="clear" w:color="auto" w:fill="auto"/>
            <w:vAlign w:val="center"/>
          </w:tcPr>
          <w:p w:rsidR="00146C4D" w:rsidRPr="003B0BB7" w:rsidRDefault="00146C4D" w:rsidP="00694491">
            <w:pPr>
              <w:spacing w:line="300" w:lineRule="exact"/>
              <w:ind w:firstLineChars="0" w:firstLine="0"/>
              <w:jc w:val="center"/>
              <w:rPr>
                <w:rFonts w:ascii="Times New Roman" w:eastAsia="仿宋_GB2312" w:hAnsi="Times New Roman" w:cs="Times New Roman"/>
                <w:kern w:val="0"/>
                <w:sz w:val="22"/>
                <w:szCs w:val="21"/>
              </w:rPr>
            </w:pPr>
            <w:r w:rsidRPr="003B0BB7">
              <w:rPr>
                <w:rFonts w:ascii="Times New Roman" w:eastAsia="仿宋_GB2312" w:hAnsi="Times New Roman" w:cs="Times New Roman"/>
                <w:kern w:val="0"/>
                <w:sz w:val="22"/>
                <w:szCs w:val="21"/>
              </w:rPr>
              <w:t>灵宝市罗山矿区滑坡体远程监测预警技术</w:t>
            </w:r>
          </w:p>
        </w:tc>
        <w:tc>
          <w:tcPr>
            <w:tcW w:w="1086" w:type="dxa"/>
            <w:shd w:val="clear" w:color="auto" w:fill="auto"/>
            <w:vAlign w:val="center"/>
          </w:tcPr>
          <w:p w:rsidR="00146C4D" w:rsidRPr="003B0BB7" w:rsidRDefault="00146C4D" w:rsidP="00694491">
            <w:pPr>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2008</w:t>
            </w:r>
            <w:r w:rsidRPr="003B0BB7">
              <w:rPr>
                <w:rFonts w:ascii="Times New Roman" w:eastAsia="仿宋_GB2312" w:hAnsi="Times New Roman" w:cs="Times New Roman"/>
                <w:sz w:val="22"/>
                <w:szCs w:val="21"/>
              </w:rPr>
              <w:t>年</w:t>
            </w:r>
            <w:r w:rsidRPr="003B0BB7">
              <w:rPr>
                <w:rFonts w:ascii="Times New Roman" w:eastAsia="仿宋_GB2312" w:hAnsi="Times New Roman" w:cs="Times New Roman"/>
                <w:sz w:val="22"/>
                <w:szCs w:val="21"/>
              </w:rPr>
              <w:t>4</w:t>
            </w:r>
            <w:r w:rsidRPr="003B0BB7">
              <w:rPr>
                <w:rFonts w:ascii="Times New Roman" w:eastAsia="仿宋_GB2312" w:hAnsi="Times New Roman" w:cs="Times New Roman"/>
                <w:sz w:val="22"/>
                <w:szCs w:val="21"/>
              </w:rPr>
              <w:t>月至今</w:t>
            </w:r>
          </w:p>
        </w:tc>
        <w:tc>
          <w:tcPr>
            <w:tcW w:w="1559" w:type="dxa"/>
            <w:shd w:val="clear" w:color="auto" w:fill="auto"/>
            <w:vAlign w:val="center"/>
          </w:tcPr>
          <w:p w:rsidR="00146C4D" w:rsidRPr="003B0BB7" w:rsidRDefault="00146C4D" w:rsidP="00694491">
            <w:pPr>
              <w:spacing w:line="300" w:lineRule="exact"/>
              <w:ind w:firstLineChars="0" w:firstLine="0"/>
              <w:jc w:val="center"/>
              <w:rPr>
                <w:rFonts w:ascii="Times New Roman" w:eastAsia="仿宋_GB2312" w:hAnsi="Times New Roman" w:cs="Times New Roman"/>
                <w:kern w:val="0"/>
                <w:sz w:val="22"/>
                <w:szCs w:val="21"/>
              </w:rPr>
            </w:pPr>
            <w:r w:rsidRPr="003B0BB7">
              <w:rPr>
                <w:rFonts w:ascii="Times New Roman" w:eastAsia="仿宋_GB2312" w:hAnsi="Times New Roman" w:cs="Times New Roman"/>
                <w:kern w:val="0"/>
                <w:sz w:val="22"/>
                <w:szCs w:val="21"/>
              </w:rPr>
              <w:t>晋建平</w:t>
            </w:r>
            <w:r w:rsidRPr="003B0BB7">
              <w:rPr>
                <w:rFonts w:ascii="Times New Roman" w:eastAsia="仿宋_GB2312" w:hAnsi="Times New Roman" w:cs="Times New Roman"/>
                <w:kern w:val="0"/>
                <w:sz w:val="22"/>
                <w:szCs w:val="21"/>
              </w:rPr>
              <w:t>13938117777</w:t>
            </w:r>
          </w:p>
        </w:tc>
        <w:tc>
          <w:tcPr>
            <w:tcW w:w="890" w:type="dxa"/>
            <w:shd w:val="clear" w:color="auto" w:fill="auto"/>
            <w:vAlign w:val="center"/>
          </w:tcPr>
          <w:p w:rsidR="002753B4"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效果</w:t>
            </w:r>
          </w:p>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良好</w:t>
            </w:r>
          </w:p>
        </w:tc>
      </w:tr>
      <w:tr w:rsidR="003B0BB7" w:rsidRPr="003B0BB7" w:rsidTr="00694491">
        <w:trPr>
          <w:trHeight w:val="784"/>
          <w:jc w:val="center"/>
        </w:trPr>
        <w:tc>
          <w:tcPr>
            <w:tcW w:w="2157" w:type="dxa"/>
            <w:shd w:val="clear" w:color="auto" w:fill="auto"/>
            <w:vAlign w:val="center"/>
          </w:tcPr>
          <w:p w:rsidR="00E34898" w:rsidRPr="003B0BB7" w:rsidRDefault="00E34898"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四川省煤炭产业集团有限责任公司</w:t>
            </w:r>
          </w:p>
        </w:tc>
        <w:tc>
          <w:tcPr>
            <w:tcW w:w="2537" w:type="dxa"/>
            <w:shd w:val="clear" w:color="auto" w:fill="auto"/>
            <w:vAlign w:val="center"/>
          </w:tcPr>
          <w:p w:rsidR="00E34898" w:rsidRPr="003B0BB7" w:rsidRDefault="00E34898" w:rsidP="00694491">
            <w:pPr>
              <w:spacing w:line="300" w:lineRule="exact"/>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NPR</w:t>
            </w:r>
            <w:r w:rsidRPr="003B0BB7">
              <w:rPr>
                <w:rFonts w:ascii="Times New Roman" w:eastAsia="仿宋_GB2312" w:hAnsi="Times New Roman" w:cs="Times New Roman"/>
                <w:sz w:val="22"/>
                <w:szCs w:val="21"/>
              </w:rPr>
              <w:t>新型锚索巷道顶板加固支护技术</w:t>
            </w:r>
          </w:p>
        </w:tc>
        <w:tc>
          <w:tcPr>
            <w:tcW w:w="1086" w:type="dxa"/>
            <w:shd w:val="clear" w:color="auto" w:fill="auto"/>
            <w:vAlign w:val="center"/>
          </w:tcPr>
          <w:p w:rsidR="00E34898" w:rsidRPr="003B0BB7" w:rsidRDefault="00E34898"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2009</w:t>
            </w:r>
            <w:r w:rsidRPr="003B0BB7">
              <w:rPr>
                <w:rFonts w:ascii="Times New Roman" w:eastAsia="仿宋_GB2312"/>
                <w:sz w:val="22"/>
                <w:szCs w:val="21"/>
              </w:rPr>
              <w:t>年</w:t>
            </w:r>
            <w:r w:rsidRPr="003B0BB7">
              <w:rPr>
                <w:rFonts w:ascii="Times New Roman" w:eastAsia="仿宋_GB2312"/>
                <w:sz w:val="22"/>
                <w:szCs w:val="21"/>
              </w:rPr>
              <w:t>7</w:t>
            </w:r>
            <w:r w:rsidRPr="003B0BB7">
              <w:rPr>
                <w:rFonts w:ascii="Times New Roman" w:eastAsia="仿宋_GB2312"/>
                <w:sz w:val="22"/>
                <w:szCs w:val="21"/>
              </w:rPr>
              <w:t>月至今</w:t>
            </w:r>
          </w:p>
        </w:tc>
        <w:tc>
          <w:tcPr>
            <w:tcW w:w="1559" w:type="dxa"/>
            <w:shd w:val="clear" w:color="auto" w:fill="auto"/>
            <w:vAlign w:val="center"/>
          </w:tcPr>
          <w:p w:rsidR="00E34898" w:rsidRPr="003B0BB7" w:rsidRDefault="00E34898"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魏正均</w:t>
            </w:r>
            <w:r w:rsidRPr="003B0BB7">
              <w:rPr>
                <w:rFonts w:ascii="Times New Roman" w:eastAsia="仿宋_GB2312"/>
                <w:sz w:val="22"/>
                <w:szCs w:val="21"/>
              </w:rPr>
              <w:t>18030569578</w:t>
            </w:r>
          </w:p>
        </w:tc>
        <w:tc>
          <w:tcPr>
            <w:tcW w:w="890" w:type="dxa"/>
            <w:shd w:val="clear" w:color="auto" w:fill="auto"/>
            <w:vAlign w:val="center"/>
          </w:tcPr>
          <w:p w:rsidR="00E34898" w:rsidRPr="003B0BB7" w:rsidRDefault="00E34898" w:rsidP="00694491">
            <w:pPr>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效果</w:t>
            </w:r>
          </w:p>
          <w:p w:rsidR="00E34898" w:rsidRPr="003B0BB7" w:rsidRDefault="00E34898" w:rsidP="00694491">
            <w:pPr>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良好</w:t>
            </w:r>
          </w:p>
        </w:tc>
      </w:tr>
      <w:tr w:rsidR="003B0BB7" w:rsidRPr="003B0BB7" w:rsidTr="00694491">
        <w:trPr>
          <w:trHeight w:val="784"/>
          <w:jc w:val="center"/>
        </w:trPr>
        <w:tc>
          <w:tcPr>
            <w:tcW w:w="2157" w:type="dxa"/>
            <w:shd w:val="clear" w:color="auto" w:fill="auto"/>
            <w:vAlign w:val="center"/>
          </w:tcPr>
          <w:p w:rsidR="00E34898" w:rsidRPr="003B0BB7" w:rsidRDefault="00E34898"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延安车村煤业（集团）有限责任公司</w:t>
            </w:r>
          </w:p>
        </w:tc>
        <w:tc>
          <w:tcPr>
            <w:tcW w:w="2537" w:type="dxa"/>
            <w:shd w:val="clear" w:color="auto" w:fill="auto"/>
            <w:vAlign w:val="center"/>
          </w:tcPr>
          <w:p w:rsidR="00E34898" w:rsidRPr="003B0BB7" w:rsidRDefault="00E34898" w:rsidP="00694491">
            <w:pPr>
              <w:spacing w:line="300" w:lineRule="exact"/>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NPR</w:t>
            </w:r>
            <w:r w:rsidRPr="003B0BB7">
              <w:rPr>
                <w:rFonts w:ascii="Times New Roman" w:eastAsia="仿宋_GB2312" w:hAnsi="Times New Roman" w:cs="Times New Roman"/>
                <w:sz w:val="22"/>
                <w:szCs w:val="21"/>
              </w:rPr>
              <w:t>新型锚索巷道顶板加固支护技术</w:t>
            </w:r>
          </w:p>
        </w:tc>
        <w:tc>
          <w:tcPr>
            <w:tcW w:w="1086" w:type="dxa"/>
            <w:shd w:val="clear" w:color="auto" w:fill="auto"/>
            <w:vAlign w:val="center"/>
          </w:tcPr>
          <w:p w:rsidR="00E34898" w:rsidRPr="003B0BB7" w:rsidRDefault="00E34898"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2015</w:t>
            </w:r>
            <w:r w:rsidRPr="003B0BB7">
              <w:rPr>
                <w:rFonts w:ascii="Times New Roman" w:eastAsia="仿宋_GB2312"/>
                <w:sz w:val="22"/>
                <w:szCs w:val="21"/>
              </w:rPr>
              <w:t>年</w:t>
            </w:r>
            <w:r w:rsidRPr="003B0BB7">
              <w:rPr>
                <w:rFonts w:ascii="Times New Roman" w:eastAsia="仿宋_GB2312"/>
                <w:sz w:val="22"/>
                <w:szCs w:val="21"/>
              </w:rPr>
              <w:t>8</w:t>
            </w:r>
            <w:r w:rsidRPr="003B0BB7">
              <w:rPr>
                <w:rFonts w:ascii="Times New Roman" w:eastAsia="仿宋_GB2312"/>
                <w:sz w:val="22"/>
                <w:szCs w:val="21"/>
              </w:rPr>
              <w:t>月至今</w:t>
            </w:r>
          </w:p>
        </w:tc>
        <w:tc>
          <w:tcPr>
            <w:tcW w:w="1559" w:type="dxa"/>
            <w:shd w:val="clear" w:color="auto" w:fill="auto"/>
            <w:vAlign w:val="center"/>
          </w:tcPr>
          <w:p w:rsidR="00E34898" w:rsidRPr="003B0BB7" w:rsidRDefault="00E34898"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甄葳棋</w:t>
            </w:r>
            <w:r w:rsidRPr="003B0BB7">
              <w:rPr>
                <w:rFonts w:ascii="Times New Roman" w:eastAsia="仿宋_GB2312"/>
                <w:sz w:val="22"/>
                <w:szCs w:val="21"/>
              </w:rPr>
              <w:t>13992119935</w:t>
            </w:r>
          </w:p>
        </w:tc>
        <w:tc>
          <w:tcPr>
            <w:tcW w:w="890" w:type="dxa"/>
            <w:shd w:val="clear" w:color="auto" w:fill="auto"/>
            <w:vAlign w:val="center"/>
          </w:tcPr>
          <w:p w:rsidR="00E34898" w:rsidRPr="003B0BB7" w:rsidRDefault="00E34898" w:rsidP="00694491">
            <w:pPr>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效果</w:t>
            </w:r>
          </w:p>
          <w:p w:rsidR="00E34898" w:rsidRPr="003B0BB7" w:rsidRDefault="00E34898" w:rsidP="00694491">
            <w:pPr>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良好</w:t>
            </w:r>
          </w:p>
        </w:tc>
      </w:tr>
      <w:tr w:rsidR="003B0BB7" w:rsidRPr="003B0BB7" w:rsidTr="00694491">
        <w:trPr>
          <w:trHeight w:val="784"/>
          <w:jc w:val="center"/>
        </w:trPr>
        <w:tc>
          <w:tcPr>
            <w:tcW w:w="2157" w:type="dxa"/>
            <w:shd w:val="clear" w:color="auto" w:fill="auto"/>
            <w:vAlign w:val="center"/>
          </w:tcPr>
          <w:p w:rsidR="00E34898" w:rsidRPr="003B0BB7" w:rsidRDefault="00E34898"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霍州煤电集团吕梁山煤电有限公司方山店坪煤矿</w:t>
            </w:r>
          </w:p>
        </w:tc>
        <w:tc>
          <w:tcPr>
            <w:tcW w:w="2537" w:type="dxa"/>
            <w:shd w:val="clear" w:color="auto" w:fill="auto"/>
            <w:vAlign w:val="center"/>
          </w:tcPr>
          <w:p w:rsidR="00E34898" w:rsidRPr="003B0BB7" w:rsidRDefault="00E34898" w:rsidP="00694491">
            <w:pPr>
              <w:spacing w:line="300" w:lineRule="exact"/>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NPR</w:t>
            </w:r>
            <w:r w:rsidRPr="003B0BB7">
              <w:rPr>
                <w:rFonts w:ascii="Times New Roman" w:eastAsia="仿宋_GB2312" w:hAnsi="Times New Roman" w:cs="Times New Roman"/>
                <w:sz w:val="22"/>
                <w:szCs w:val="21"/>
              </w:rPr>
              <w:t>新型锚索巷道顶板加固支护技术</w:t>
            </w:r>
          </w:p>
        </w:tc>
        <w:tc>
          <w:tcPr>
            <w:tcW w:w="1086" w:type="dxa"/>
            <w:shd w:val="clear" w:color="auto" w:fill="auto"/>
            <w:vAlign w:val="center"/>
          </w:tcPr>
          <w:p w:rsidR="00E34898" w:rsidRPr="003B0BB7" w:rsidRDefault="00E34898"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2016</w:t>
            </w:r>
            <w:r w:rsidRPr="003B0BB7">
              <w:rPr>
                <w:rFonts w:ascii="Times New Roman" w:eastAsia="仿宋_GB2312"/>
                <w:sz w:val="22"/>
                <w:szCs w:val="21"/>
              </w:rPr>
              <w:t>年</w:t>
            </w:r>
            <w:r w:rsidRPr="003B0BB7">
              <w:rPr>
                <w:rFonts w:ascii="Times New Roman" w:eastAsia="仿宋_GB2312"/>
                <w:sz w:val="22"/>
                <w:szCs w:val="21"/>
              </w:rPr>
              <w:t>3</w:t>
            </w:r>
            <w:r w:rsidRPr="003B0BB7">
              <w:rPr>
                <w:rFonts w:ascii="Times New Roman" w:eastAsia="仿宋_GB2312"/>
                <w:sz w:val="22"/>
                <w:szCs w:val="21"/>
              </w:rPr>
              <w:t>月至今</w:t>
            </w:r>
          </w:p>
        </w:tc>
        <w:tc>
          <w:tcPr>
            <w:tcW w:w="1559" w:type="dxa"/>
            <w:shd w:val="clear" w:color="auto" w:fill="auto"/>
            <w:vAlign w:val="center"/>
          </w:tcPr>
          <w:p w:rsidR="00E34898" w:rsidRPr="003B0BB7" w:rsidRDefault="00E34898"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薛定亮</w:t>
            </w:r>
            <w:r w:rsidRPr="003B0BB7">
              <w:rPr>
                <w:rFonts w:ascii="Times New Roman" w:eastAsia="仿宋_GB2312"/>
                <w:sz w:val="22"/>
                <w:szCs w:val="21"/>
              </w:rPr>
              <w:t>13994849254</w:t>
            </w:r>
          </w:p>
        </w:tc>
        <w:tc>
          <w:tcPr>
            <w:tcW w:w="890" w:type="dxa"/>
            <w:shd w:val="clear" w:color="auto" w:fill="auto"/>
            <w:vAlign w:val="center"/>
          </w:tcPr>
          <w:p w:rsidR="00E34898" w:rsidRPr="003B0BB7" w:rsidRDefault="00E34898" w:rsidP="00694491">
            <w:pPr>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效果</w:t>
            </w:r>
          </w:p>
          <w:p w:rsidR="00E34898" w:rsidRPr="003B0BB7" w:rsidRDefault="00E34898" w:rsidP="00694491">
            <w:pPr>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良好</w:t>
            </w:r>
          </w:p>
        </w:tc>
      </w:tr>
      <w:tr w:rsidR="003B0BB7" w:rsidRPr="003B0BB7" w:rsidTr="00694491">
        <w:trPr>
          <w:trHeight w:val="784"/>
          <w:jc w:val="center"/>
        </w:trPr>
        <w:tc>
          <w:tcPr>
            <w:tcW w:w="2157" w:type="dxa"/>
            <w:shd w:val="clear" w:color="auto" w:fill="auto"/>
            <w:vAlign w:val="center"/>
          </w:tcPr>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大冶市铜绿山古铜矿遗址保护管理委员会</w:t>
            </w:r>
          </w:p>
        </w:tc>
        <w:tc>
          <w:tcPr>
            <w:tcW w:w="2537" w:type="dxa"/>
            <w:shd w:val="clear" w:color="auto" w:fill="auto"/>
            <w:vAlign w:val="center"/>
          </w:tcPr>
          <w:p w:rsidR="00146C4D" w:rsidRPr="003B0BB7" w:rsidRDefault="00146C4D" w:rsidP="00694491">
            <w:pPr>
              <w:spacing w:line="300" w:lineRule="exact"/>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铜绿山古矿遗址</w:t>
            </w:r>
            <w:r w:rsidRPr="003B0BB7">
              <w:rPr>
                <w:rFonts w:ascii="Times New Roman" w:eastAsia="仿宋_GB2312" w:hAnsi="Times New Roman" w:cs="Times New Roman"/>
                <w:sz w:val="22"/>
                <w:szCs w:val="21"/>
              </w:rPr>
              <w:t>7</w:t>
            </w:r>
            <w:r w:rsidRPr="003B0BB7">
              <w:rPr>
                <w:rFonts w:ascii="Times New Roman" w:eastAsia="仿宋_GB2312" w:hAnsi="Times New Roman" w:cs="Times New Roman"/>
                <w:sz w:val="22"/>
                <w:szCs w:val="21"/>
              </w:rPr>
              <w:t>号矿体边坡稳定性评价及危险性</w:t>
            </w:r>
            <w:r w:rsidRPr="003B0BB7">
              <w:rPr>
                <w:rFonts w:ascii="Times New Roman" w:eastAsia="仿宋_GB2312" w:hAnsi="Times New Roman" w:cs="Times New Roman"/>
                <w:sz w:val="22"/>
                <w:szCs w:val="21"/>
              </w:rPr>
              <w:t>NPR</w:t>
            </w:r>
            <w:r w:rsidRPr="003B0BB7">
              <w:rPr>
                <w:rFonts w:ascii="Times New Roman" w:eastAsia="仿宋_GB2312" w:hAnsi="Times New Roman" w:cs="Times New Roman"/>
                <w:sz w:val="22"/>
                <w:szCs w:val="21"/>
              </w:rPr>
              <w:t>锚索监测技术</w:t>
            </w:r>
          </w:p>
        </w:tc>
        <w:tc>
          <w:tcPr>
            <w:tcW w:w="1086" w:type="dxa"/>
            <w:shd w:val="clear" w:color="auto" w:fill="auto"/>
            <w:vAlign w:val="center"/>
          </w:tcPr>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2015</w:t>
            </w:r>
            <w:r w:rsidRPr="003B0BB7">
              <w:rPr>
                <w:rFonts w:ascii="Times New Roman" w:eastAsia="仿宋_GB2312"/>
                <w:sz w:val="22"/>
                <w:szCs w:val="21"/>
              </w:rPr>
              <w:t>年</w:t>
            </w:r>
            <w:r w:rsidRPr="003B0BB7">
              <w:rPr>
                <w:rFonts w:ascii="Times New Roman" w:eastAsia="仿宋_GB2312"/>
                <w:sz w:val="22"/>
                <w:szCs w:val="21"/>
              </w:rPr>
              <w:t>10</w:t>
            </w:r>
            <w:r w:rsidRPr="003B0BB7">
              <w:rPr>
                <w:rFonts w:ascii="Times New Roman" w:eastAsia="仿宋_GB2312"/>
                <w:sz w:val="22"/>
                <w:szCs w:val="21"/>
              </w:rPr>
              <w:t>月至今</w:t>
            </w:r>
          </w:p>
        </w:tc>
        <w:tc>
          <w:tcPr>
            <w:tcW w:w="1559" w:type="dxa"/>
            <w:shd w:val="clear" w:color="auto" w:fill="auto"/>
            <w:vAlign w:val="center"/>
          </w:tcPr>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冯海潮</w:t>
            </w:r>
          </w:p>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13971763829</w:t>
            </w:r>
          </w:p>
        </w:tc>
        <w:tc>
          <w:tcPr>
            <w:tcW w:w="890" w:type="dxa"/>
            <w:shd w:val="clear" w:color="auto" w:fill="auto"/>
            <w:vAlign w:val="center"/>
          </w:tcPr>
          <w:p w:rsidR="002753B4" w:rsidRPr="003B0BB7" w:rsidRDefault="00146C4D" w:rsidP="00694491">
            <w:pPr>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效果</w:t>
            </w:r>
          </w:p>
          <w:p w:rsidR="00146C4D" w:rsidRPr="003B0BB7" w:rsidRDefault="00146C4D" w:rsidP="00694491">
            <w:pPr>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良好</w:t>
            </w:r>
          </w:p>
        </w:tc>
      </w:tr>
      <w:tr w:rsidR="003B0BB7" w:rsidRPr="003B0BB7" w:rsidTr="00694491">
        <w:trPr>
          <w:trHeight w:val="784"/>
          <w:jc w:val="center"/>
        </w:trPr>
        <w:tc>
          <w:tcPr>
            <w:tcW w:w="2157" w:type="dxa"/>
            <w:shd w:val="clear" w:color="auto" w:fill="auto"/>
            <w:vAlign w:val="center"/>
          </w:tcPr>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lastRenderedPageBreak/>
              <w:t>甘肃省地质环境监测院</w:t>
            </w:r>
          </w:p>
        </w:tc>
        <w:tc>
          <w:tcPr>
            <w:tcW w:w="2537" w:type="dxa"/>
            <w:shd w:val="clear" w:color="auto" w:fill="auto"/>
            <w:vAlign w:val="center"/>
          </w:tcPr>
          <w:p w:rsidR="00146C4D" w:rsidRPr="003B0BB7" w:rsidRDefault="00146C4D" w:rsidP="00694491">
            <w:pPr>
              <w:spacing w:line="300" w:lineRule="exact"/>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皋兰山</w:t>
            </w:r>
            <w:r w:rsidRPr="003B0BB7">
              <w:rPr>
                <w:rFonts w:ascii="Times New Roman" w:eastAsia="仿宋_GB2312" w:hAnsi="Times New Roman" w:cs="Times New Roman"/>
                <w:sz w:val="22"/>
                <w:szCs w:val="21"/>
              </w:rPr>
              <w:t>III-1</w:t>
            </w:r>
            <w:r w:rsidRPr="003B0BB7">
              <w:rPr>
                <w:rFonts w:ascii="Times New Roman" w:eastAsia="仿宋_GB2312" w:hAnsi="Times New Roman" w:cs="Times New Roman"/>
                <w:sz w:val="22"/>
                <w:szCs w:val="21"/>
              </w:rPr>
              <w:t>号滑坡稳定性</w:t>
            </w:r>
            <w:r w:rsidRPr="003B0BB7">
              <w:rPr>
                <w:rFonts w:ascii="Times New Roman" w:eastAsia="仿宋_GB2312" w:hAnsi="Times New Roman" w:cs="Times New Roman"/>
                <w:sz w:val="22"/>
                <w:szCs w:val="21"/>
              </w:rPr>
              <w:t>NPR</w:t>
            </w:r>
            <w:r w:rsidRPr="003B0BB7">
              <w:rPr>
                <w:rFonts w:ascii="Times New Roman" w:eastAsia="仿宋_GB2312" w:hAnsi="Times New Roman" w:cs="Times New Roman"/>
                <w:sz w:val="22"/>
                <w:szCs w:val="21"/>
              </w:rPr>
              <w:t>锚索远程智能预警技术</w:t>
            </w:r>
          </w:p>
        </w:tc>
        <w:tc>
          <w:tcPr>
            <w:tcW w:w="1086" w:type="dxa"/>
            <w:shd w:val="clear" w:color="auto" w:fill="auto"/>
            <w:vAlign w:val="center"/>
          </w:tcPr>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2009</w:t>
            </w:r>
            <w:r w:rsidRPr="003B0BB7">
              <w:rPr>
                <w:rFonts w:ascii="Times New Roman" w:eastAsia="仿宋_GB2312"/>
                <w:sz w:val="22"/>
                <w:szCs w:val="21"/>
              </w:rPr>
              <w:t>年</w:t>
            </w:r>
            <w:r w:rsidRPr="003B0BB7">
              <w:rPr>
                <w:rFonts w:ascii="Times New Roman" w:eastAsia="仿宋_GB2312"/>
                <w:sz w:val="22"/>
                <w:szCs w:val="21"/>
              </w:rPr>
              <w:t>6</w:t>
            </w:r>
            <w:r w:rsidRPr="003B0BB7">
              <w:rPr>
                <w:rFonts w:ascii="Times New Roman" w:eastAsia="仿宋_GB2312"/>
                <w:sz w:val="22"/>
                <w:szCs w:val="21"/>
              </w:rPr>
              <w:t>月至今</w:t>
            </w:r>
          </w:p>
        </w:tc>
        <w:tc>
          <w:tcPr>
            <w:tcW w:w="1559" w:type="dxa"/>
            <w:shd w:val="clear" w:color="auto" w:fill="auto"/>
            <w:vAlign w:val="center"/>
          </w:tcPr>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张永军</w:t>
            </w:r>
          </w:p>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13919160679</w:t>
            </w:r>
          </w:p>
        </w:tc>
        <w:tc>
          <w:tcPr>
            <w:tcW w:w="890" w:type="dxa"/>
            <w:shd w:val="clear" w:color="auto" w:fill="auto"/>
            <w:vAlign w:val="center"/>
          </w:tcPr>
          <w:p w:rsidR="002753B4" w:rsidRPr="003B0BB7" w:rsidRDefault="00146C4D" w:rsidP="00694491">
            <w:pPr>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效果</w:t>
            </w:r>
          </w:p>
          <w:p w:rsidR="00146C4D" w:rsidRPr="003B0BB7" w:rsidRDefault="00146C4D" w:rsidP="00694491">
            <w:pPr>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良好</w:t>
            </w:r>
          </w:p>
        </w:tc>
      </w:tr>
      <w:tr w:rsidR="003B0BB7" w:rsidRPr="003B0BB7" w:rsidTr="00694491">
        <w:trPr>
          <w:trHeight w:val="784"/>
          <w:jc w:val="center"/>
        </w:trPr>
        <w:tc>
          <w:tcPr>
            <w:tcW w:w="2157" w:type="dxa"/>
            <w:shd w:val="clear" w:color="auto" w:fill="auto"/>
            <w:vAlign w:val="center"/>
          </w:tcPr>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北京市地质研究所</w:t>
            </w:r>
          </w:p>
        </w:tc>
        <w:tc>
          <w:tcPr>
            <w:tcW w:w="2537" w:type="dxa"/>
            <w:shd w:val="clear" w:color="auto" w:fill="auto"/>
            <w:vAlign w:val="center"/>
          </w:tcPr>
          <w:p w:rsidR="00146C4D" w:rsidRPr="003B0BB7" w:rsidRDefault="00146C4D" w:rsidP="00694491">
            <w:pPr>
              <w:spacing w:line="300" w:lineRule="exact"/>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戒台寺古滑体稳定性</w:t>
            </w:r>
            <w:r w:rsidRPr="003B0BB7">
              <w:rPr>
                <w:rFonts w:ascii="Times New Roman" w:eastAsia="仿宋_GB2312" w:hAnsi="Times New Roman" w:cs="Times New Roman"/>
                <w:sz w:val="22"/>
                <w:szCs w:val="21"/>
              </w:rPr>
              <w:t>NPR</w:t>
            </w:r>
            <w:r w:rsidRPr="003B0BB7">
              <w:rPr>
                <w:rFonts w:ascii="Times New Roman" w:eastAsia="仿宋_GB2312" w:hAnsi="Times New Roman" w:cs="Times New Roman"/>
                <w:sz w:val="22"/>
                <w:szCs w:val="21"/>
              </w:rPr>
              <w:t>锚索远程监测预警技术</w:t>
            </w:r>
          </w:p>
        </w:tc>
        <w:tc>
          <w:tcPr>
            <w:tcW w:w="1086" w:type="dxa"/>
            <w:shd w:val="clear" w:color="auto" w:fill="auto"/>
            <w:vAlign w:val="center"/>
          </w:tcPr>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2014</w:t>
            </w:r>
            <w:r w:rsidRPr="003B0BB7">
              <w:rPr>
                <w:rFonts w:ascii="Times New Roman" w:eastAsia="仿宋_GB2312"/>
                <w:sz w:val="22"/>
                <w:szCs w:val="21"/>
              </w:rPr>
              <w:t>年</w:t>
            </w:r>
            <w:r w:rsidRPr="003B0BB7">
              <w:rPr>
                <w:rFonts w:ascii="Times New Roman" w:eastAsia="仿宋_GB2312"/>
                <w:sz w:val="22"/>
                <w:szCs w:val="21"/>
              </w:rPr>
              <w:t>9</w:t>
            </w:r>
            <w:r w:rsidRPr="003B0BB7">
              <w:rPr>
                <w:rFonts w:ascii="Times New Roman" w:eastAsia="仿宋_GB2312"/>
                <w:sz w:val="22"/>
                <w:szCs w:val="21"/>
              </w:rPr>
              <w:t>月至今</w:t>
            </w:r>
          </w:p>
        </w:tc>
        <w:tc>
          <w:tcPr>
            <w:tcW w:w="1559" w:type="dxa"/>
            <w:shd w:val="clear" w:color="auto" w:fill="auto"/>
            <w:vAlign w:val="center"/>
          </w:tcPr>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齐干</w:t>
            </w:r>
          </w:p>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13811786398</w:t>
            </w:r>
          </w:p>
        </w:tc>
        <w:tc>
          <w:tcPr>
            <w:tcW w:w="890" w:type="dxa"/>
            <w:shd w:val="clear" w:color="auto" w:fill="auto"/>
            <w:vAlign w:val="center"/>
          </w:tcPr>
          <w:p w:rsidR="002753B4" w:rsidRPr="003B0BB7" w:rsidRDefault="00146C4D" w:rsidP="00694491">
            <w:pPr>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效果</w:t>
            </w:r>
          </w:p>
          <w:p w:rsidR="00146C4D" w:rsidRPr="003B0BB7" w:rsidRDefault="00146C4D" w:rsidP="00694491">
            <w:pPr>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良好</w:t>
            </w:r>
          </w:p>
        </w:tc>
      </w:tr>
      <w:tr w:rsidR="003B0BB7" w:rsidRPr="003B0BB7" w:rsidTr="00694491">
        <w:trPr>
          <w:trHeight w:val="784"/>
          <w:jc w:val="center"/>
        </w:trPr>
        <w:tc>
          <w:tcPr>
            <w:tcW w:w="2157" w:type="dxa"/>
            <w:shd w:val="clear" w:color="auto" w:fill="auto"/>
            <w:vAlign w:val="center"/>
          </w:tcPr>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中国三峡建设管理有限公司乌东德工程建设部</w:t>
            </w:r>
          </w:p>
        </w:tc>
        <w:tc>
          <w:tcPr>
            <w:tcW w:w="2537" w:type="dxa"/>
            <w:shd w:val="clear" w:color="auto" w:fill="auto"/>
            <w:vAlign w:val="center"/>
          </w:tcPr>
          <w:p w:rsidR="00146C4D" w:rsidRPr="003B0BB7" w:rsidRDefault="00146C4D" w:rsidP="00694491">
            <w:pPr>
              <w:spacing w:line="300" w:lineRule="exact"/>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NPR</w:t>
            </w:r>
            <w:r w:rsidRPr="003B0BB7">
              <w:rPr>
                <w:rFonts w:ascii="Times New Roman" w:eastAsia="仿宋_GB2312" w:hAnsi="Times New Roman" w:cs="Times New Roman"/>
                <w:sz w:val="22"/>
                <w:szCs w:val="21"/>
              </w:rPr>
              <w:t>锚索加固及滑坡远程监测预警技术</w:t>
            </w:r>
          </w:p>
        </w:tc>
        <w:tc>
          <w:tcPr>
            <w:tcW w:w="1086" w:type="dxa"/>
            <w:shd w:val="clear" w:color="auto" w:fill="auto"/>
            <w:vAlign w:val="center"/>
          </w:tcPr>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2017</w:t>
            </w:r>
            <w:r w:rsidRPr="003B0BB7">
              <w:rPr>
                <w:rFonts w:ascii="Times New Roman" w:eastAsia="仿宋_GB2312"/>
                <w:sz w:val="22"/>
                <w:szCs w:val="21"/>
              </w:rPr>
              <w:t>年</w:t>
            </w:r>
            <w:r w:rsidRPr="003B0BB7">
              <w:rPr>
                <w:rFonts w:ascii="Times New Roman" w:eastAsia="仿宋_GB2312"/>
                <w:sz w:val="22"/>
                <w:szCs w:val="21"/>
              </w:rPr>
              <w:t>6</w:t>
            </w:r>
            <w:r w:rsidRPr="003B0BB7">
              <w:rPr>
                <w:rFonts w:ascii="Times New Roman" w:eastAsia="仿宋_GB2312"/>
                <w:sz w:val="22"/>
                <w:szCs w:val="21"/>
              </w:rPr>
              <w:t>月至今</w:t>
            </w:r>
          </w:p>
        </w:tc>
        <w:tc>
          <w:tcPr>
            <w:tcW w:w="1559" w:type="dxa"/>
            <w:shd w:val="clear" w:color="auto" w:fill="auto"/>
            <w:vAlign w:val="center"/>
          </w:tcPr>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刘科</w:t>
            </w:r>
          </w:p>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18669060009</w:t>
            </w:r>
          </w:p>
        </w:tc>
        <w:tc>
          <w:tcPr>
            <w:tcW w:w="890" w:type="dxa"/>
            <w:shd w:val="clear" w:color="auto" w:fill="auto"/>
            <w:vAlign w:val="center"/>
          </w:tcPr>
          <w:p w:rsidR="002753B4" w:rsidRPr="003B0BB7" w:rsidRDefault="00146C4D" w:rsidP="00694491">
            <w:pPr>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效果</w:t>
            </w:r>
          </w:p>
          <w:p w:rsidR="00146C4D" w:rsidRPr="003B0BB7" w:rsidRDefault="00146C4D" w:rsidP="00694491">
            <w:pPr>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良好</w:t>
            </w:r>
          </w:p>
        </w:tc>
      </w:tr>
      <w:tr w:rsidR="003B0BB7" w:rsidRPr="003B0BB7" w:rsidTr="00694491">
        <w:trPr>
          <w:trHeight w:val="784"/>
          <w:jc w:val="center"/>
        </w:trPr>
        <w:tc>
          <w:tcPr>
            <w:tcW w:w="2157" w:type="dxa"/>
            <w:shd w:val="clear" w:color="auto" w:fill="auto"/>
            <w:vAlign w:val="center"/>
          </w:tcPr>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湖北省地质灾害防治中心</w:t>
            </w:r>
          </w:p>
        </w:tc>
        <w:tc>
          <w:tcPr>
            <w:tcW w:w="2537" w:type="dxa"/>
            <w:shd w:val="clear" w:color="auto" w:fill="auto"/>
            <w:vAlign w:val="center"/>
          </w:tcPr>
          <w:p w:rsidR="00146C4D" w:rsidRPr="003B0BB7" w:rsidRDefault="00146C4D" w:rsidP="00694491">
            <w:pPr>
              <w:spacing w:line="300" w:lineRule="exact"/>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NPR</w:t>
            </w:r>
            <w:r w:rsidRPr="003B0BB7">
              <w:rPr>
                <w:rFonts w:ascii="Times New Roman" w:eastAsia="仿宋_GB2312" w:hAnsi="Times New Roman" w:cs="Times New Roman"/>
                <w:sz w:val="22"/>
                <w:szCs w:val="21"/>
              </w:rPr>
              <w:t>新型锚索及三峡库区巴东段和秭归段滑坡远程监测预警技术</w:t>
            </w:r>
          </w:p>
        </w:tc>
        <w:tc>
          <w:tcPr>
            <w:tcW w:w="1086" w:type="dxa"/>
            <w:shd w:val="clear" w:color="auto" w:fill="auto"/>
            <w:vAlign w:val="center"/>
          </w:tcPr>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2016</w:t>
            </w:r>
            <w:r w:rsidRPr="003B0BB7">
              <w:rPr>
                <w:rFonts w:ascii="Times New Roman" w:eastAsia="仿宋_GB2312"/>
                <w:sz w:val="22"/>
                <w:szCs w:val="21"/>
              </w:rPr>
              <w:t>年</w:t>
            </w:r>
            <w:r w:rsidRPr="003B0BB7">
              <w:rPr>
                <w:rFonts w:ascii="Times New Roman" w:eastAsia="仿宋_GB2312"/>
                <w:sz w:val="22"/>
                <w:szCs w:val="21"/>
              </w:rPr>
              <w:t>1</w:t>
            </w:r>
            <w:r w:rsidRPr="003B0BB7">
              <w:rPr>
                <w:rFonts w:ascii="Times New Roman" w:eastAsia="仿宋_GB2312"/>
                <w:sz w:val="22"/>
                <w:szCs w:val="21"/>
              </w:rPr>
              <w:t>月至今</w:t>
            </w:r>
          </w:p>
        </w:tc>
        <w:tc>
          <w:tcPr>
            <w:tcW w:w="1559" w:type="dxa"/>
            <w:shd w:val="clear" w:color="auto" w:fill="auto"/>
            <w:vAlign w:val="center"/>
          </w:tcPr>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黄帮芝</w:t>
            </w:r>
          </w:p>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13872461977</w:t>
            </w:r>
          </w:p>
        </w:tc>
        <w:tc>
          <w:tcPr>
            <w:tcW w:w="890" w:type="dxa"/>
            <w:shd w:val="clear" w:color="auto" w:fill="auto"/>
            <w:vAlign w:val="center"/>
          </w:tcPr>
          <w:p w:rsidR="002753B4" w:rsidRPr="003B0BB7" w:rsidRDefault="00146C4D" w:rsidP="00694491">
            <w:pPr>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效果</w:t>
            </w:r>
          </w:p>
          <w:p w:rsidR="00146C4D" w:rsidRPr="003B0BB7" w:rsidRDefault="00146C4D" w:rsidP="00694491">
            <w:pPr>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良好</w:t>
            </w:r>
          </w:p>
        </w:tc>
      </w:tr>
      <w:tr w:rsidR="003B0BB7" w:rsidRPr="003B0BB7" w:rsidTr="00694491">
        <w:trPr>
          <w:trHeight w:val="784"/>
          <w:jc w:val="center"/>
        </w:trPr>
        <w:tc>
          <w:tcPr>
            <w:tcW w:w="2157" w:type="dxa"/>
            <w:shd w:val="clear" w:color="auto" w:fill="auto"/>
            <w:vAlign w:val="center"/>
          </w:tcPr>
          <w:p w:rsidR="00146C4D" w:rsidRPr="003B0BB7" w:rsidRDefault="00E23C28"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包钢（集团）公司白云鄂博铁矿采矿作业部</w:t>
            </w:r>
          </w:p>
        </w:tc>
        <w:tc>
          <w:tcPr>
            <w:tcW w:w="2537" w:type="dxa"/>
            <w:shd w:val="clear" w:color="auto" w:fill="auto"/>
            <w:vAlign w:val="center"/>
          </w:tcPr>
          <w:p w:rsidR="00146C4D" w:rsidRPr="003B0BB7" w:rsidRDefault="00146C4D" w:rsidP="00694491">
            <w:pPr>
              <w:spacing w:line="300" w:lineRule="exact"/>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滑坡灾害远程监测预警系统及恒阻大变形缆索技术</w:t>
            </w:r>
          </w:p>
        </w:tc>
        <w:tc>
          <w:tcPr>
            <w:tcW w:w="1086" w:type="dxa"/>
            <w:shd w:val="clear" w:color="auto" w:fill="auto"/>
            <w:vAlign w:val="center"/>
          </w:tcPr>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2013</w:t>
            </w:r>
            <w:r w:rsidRPr="003B0BB7">
              <w:rPr>
                <w:rFonts w:ascii="Times New Roman" w:eastAsia="仿宋_GB2312"/>
                <w:sz w:val="22"/>
                <w:szCs w:val="21"/>
              </w:rPr>
              <w:t>年</w:t>
            </w:r>
            <w:r w:rsidRPr="003B0BB7">
              <w:rPr>
                <w:rFonts w:ascii="Times New Roman" w:eastAsia="仿宋_GB2312"/>
                <w:sz w:val="22"/>
                <w:szCs w:val="21"/>
              </w:rPr>
              <w:t>7</w:t>
            </w:r>
            <w:r w:rsidRPr="003B0BB7">
              <w:rPr>
                <w:rFonts w:ascii="Times New Roman" w:eastAsia="仿宋_GB2312"/>
                <w:sz w:val="22"/>
                <w:szCs w:val="21"/>
              </w:rPr>
              <w:t>月</w:t>
            </w:r>
            <w:r w:rsidR="00D717C7" w:rsidRPr="003B0BB7">
              <w:rPr>
                <w:rFonts w:ascii="Times New Roman" w:eastAsia="仿宋_GB2312"/>
                <w:sz w:val="22"/>
                <w:szCs w:val="21"/>
              </w:rPr>
              <w:t>至今</w:t>
            </w:r>
          </w:p>
        </w:tc>
        <w:tc>
          <w:tcPr>
            <w:tcW w:w="1559" w:type="dxa"/>
            <w:shd w:val="clear" w:color="auto" w:fill="auto"/>
            <w:vAlign w:val="center"/>
          </w:tcPr>
          <w:p w:rsidR="00146C4D" w:rsidRPr="003B0BB7" w:rsidRDefault="005D360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hint="eastAsia"/>
                <w:sz w:val="22"/>
                <w:szCs w:val="21"/>
              </w:rPr>
              <w:t>李成华</w:t>
            </w:r>
          </w:p>
          <w:p w:rsidR="00146C4D" w:rsidRPr="003B0BB7" w:rsidRDefault="006E1B09" w:rsidP="006E1B09">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13848428574</w:t>
            </w:r>
          </w:p>
        </w:tc>
        <w:tc>
          <w:tcPr>
            <w:tcW w:w="890" w:type="dxa"/>
            <w:shd w:val="clear" w:color="auto" w:fill="auto"/>
            <w:vAlign w:val="center"/>
          </w:tcPr>
          <w:p w:rsidR="002753B4" w:rsidRPr="003B0BB7" w:rsidRDefault="00146C4D" w:rsidP="00694491">
            <w:pPr>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效果</w:t>
            </w:r>
          </w:p>
          <w:p w:rsidR="00146C4D" w:rsidRPr="003B0BB7" w:rsidRDefault="00146C4D" w:rsidP="00694491">
            <w:pPr>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良好</w:t>
            </w:r>
          </w:p>
        </w:tc>
      </w:tr>
      <w:tr w:rsidR="003B0BB7" w:rsidRPr="003B0BB7" w:rsidTr="00694491">
        <w:trPr>
          <w:trHeight w:val="784"/>
          <w:jc w:val="center"/>
        </w:trPr>
        <w:tc>
          <w:tcPr>
            <w:tcW w:w="2157" w:type="dxa"/>
            <w:shd w:val="clear" w:color="auto" w:fill="auto"/>
            <w:vAlign w:val="center"/>
          </w:tcPr>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辽宁省金州地震台</w:t>
            </w:r>
          </w:p>
        </w:tc>
        <w:tc>
          <w:tcPr>
            <w:tcW w:w="2537" w:type="dxa"/>
            <w:shd w:val="clear" w:color="auto" w:fill="auto"/>
            <w:vAlign w:val="center"/>
          </w:tcPr>
          <w:p w:rsidR="00146C4D" w:rsidRPr="003B0BB7" w:rsidRDefault="00146C4D" w:rsidP="00694491">
            <w:pPr>
              <w:spacing w:line="300" w:lineRule="exact"/>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NPR</w:t>
            </w:r>
            <w:r w:rsidRPr="003B0BB7">
              <w:rPr>
                <w:rFonts w:ascii="Times New Roman" w:eastAsia="仿宋_GB2312" w:hAnsi="Times New Roman" w:cs="Times New Roman"/>
                <w:sz w:val="22"/>
                <w:szCs w:val="21"/>
              </w:rPr>
              <w:t>锚索及金州断裂灾变信息监测预警技术</w:t>
            </w:r>
          </w:p>
        </w:tc>
        <w:tc>
          <w:tcPr>
            <w:tcW w:w="1086" w:type="dxa"/>
            <w:shd w:val="clear" w:color="auto" w:fill="auto"/>
            <w:vAlign w:val="center"/>
          </w:tcPr>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2015</w:t>
            </w:r>
            <w:r w:rsidRPr="003B0BB7">
              <w:rPr>
                <w:rFonts w:ascii="Times New Roman" w:eastAsia="仿宋_GB2312"/>
                <w:sz w:val="22"/>
                <w:szCs w:val="21"/>
              </w:rPr>
              <w:t>年</w:t>
            </w:r>
            <w:r w:rsidRPr="003B0BB7">
              <w:rPr>
                <w:rFonts w:ascii="Times New Roman" w:eastAsia="仿宋_GB2312"/>
                <w:sz w:val="22"/>
                <w:szCs w:val="21"/>
              </w:rPr>
              <w:t>5</w:t>
            </w:r>
            <w:r w:rsidRPr="003B0BB7">
              <w:rPr>
                <w:rFonts w:ascii="Times New Roman" w:eastAsia="仿宋_GB2312"/>
                <w:sz w:val="22"/>
                <w:szCs w:val="21"/>
              </w:rPr>
              <w:t>月至今</w:t>
            </w:r>
          </w:p>
        </w:tc>
        <w:tc>
          <w:tcPr>
            <w:tcW w:w="1559" w:type="dxa"/>
            <w:shd w:val="clear" w:color="auto" w:fill="auto"/>
            <w:vAlign w:val="center"/>
          </w:tcPr>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吴云成</w:t>
            </w:r>
          </w:p>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15942468220</w:t>
            </w:r>
          </w:p>
        </w:tc>
        <w:tc>
          <w:tcPr>
            <w:tcW w:w="890" w:type="dxa"/>
            <w:shd w:val="clear" w:color="auto" w:fill="auto"/>
            <w:vAlign w:val="center"/>
          </w:tcPr>
          <w:p w:rsidR="002753B4" w:rsidRPr="003B0BB7" w:rsidRDefault="00146C4D" w:rsidP="00694491">
            <w:pPr>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效果</w:t>
            </w:r>
          </w:p>
          <w:p w:rsidR="00146C4D" w:rsidRPr="003B0BB7" w:rsidRDefault="00146C4D" w:rsidP="00694491">
            <w:pPr>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良好</w:t>
            </w:r>
          </w:p>
        </w:tc>
      </w:tr>
      <w:tr w:rsidR="0073143F" w:rsidRPr="003B0BB7" w:rsidTr="00694491">
        <w:trPr>
          <w:trHeight w:val="784"/>
          <w:jc w:val="center"/>
        </w:trPr>
        <w:tc>
          <w:tcPr>
            <w:tcW w:w="2157" w:type="dxa"/>
            <w:shd w:val="clear" w:color="auto" w:fill="auto"/>
            <w:vAlign w:val="center"/>
          </w:tcPr>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张家口市科学技术和地震局</w:t>
            </w:r>
          </w:p>
        </w:tc>
        <w:tc>
          <w:tcPr>
            <w:tcW w:w="2537" w:type="dxa"/>
            <w:shd w:val="clear" w:color="auto" w:fill="auto"/>
            <w:vAlign w:val="center"/>
          </w:tcPr>
          <w:p w:rsidR="00146C4D" w:rsidRPr="003B0BB7" w:rsidRDefault="00146C4D" w:rsidP="00694491">
            <w:pPr>
              <w:spacing w:line="300" w:lineRule="exact"/>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NPR</w:t>
            </w:r>
            <w:r w:rsidRPr="003B0BB7">
              <w:rPr>
                <w:rFonts w:ascii="Times New Roman" w:eastAsia="仿宋_GB2312" w:hAnsi="Times New Roman" w:cs="Times New Roman"/>
                <w:sz w:val="22"/>
                <w:szCs w:val="21"/>
              </w:rPr>
              <w:t>锚索及张家口断裂灾变信息监测预警技术</w:t>
            </w:r>
          </w:p>
        </w:tc>
        <w:tc>
          <w:tcPr>
            <w:tcW w:w="1086" w:type="dxa"/>
            <w:shd w:val="clear" w:color="auto" w:fill="auto"/>
            <w:vAlign w:val="center"/>
          </w:tcPr>
          <w:p w:rsidR="00146C4D" w:rsidRPr="003B0BB7" w:rsidRDefault="00146C4D"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sz w:val="22"/>
                <w:szCs w:val="21"/>
              </w:rPr>
              <w:t>2009</w:t>
            </w:r>
            <w:r w:rsidRPr="003B0BB7">
              <w:rPr>
                <w:rFonts w:ascii="Times New Roman" w:eastAsia="仿宋_GB2312"/>
                <w:sz w:val="22"/>
                <w:szCs w:val="21"/>
              </w:rPr>
              <w:t>年</w:t>
            </w:r>
            <w:r w:rsidRPr="003B0BB7">
              <w:rPr>
                <w:rFonts w:ascii="Times New Roman" w:eastAsia="仿宋_GB2312"/>
                <w:sz w:val="22"/>
                <w:szCs w:val="21"/>
              </w:rPr>
              <w:t>6</w:t>
            </w:r>
            <w:r w:rsidRPr="003B0BB7">
              <w:rPr>
                <w:rFonts w:ascii="Times New Roman" w:eastAsia="仿宋_GB2312"/>
                <w:sz w:val="22"/>
                <w:szCs w:val="21"/>
              </w:rPr>
              <w:t>月至今</w:t>
            </w:r>
          </w:p>
        </w:tc>
        <w:tc>
          <w:tcPr>
            <w:tcW w:w="1559" w:type="dxa"/>
            <w:shd w:val="clear" w:color="auto" w:fill="auto"/>
            <w:vAlign w:val="center"/>
          </w:tcPr>
          <w:p w:rsidR="00146C4D" w:rsidRPr="003B0BB7" w:rsidRDefault="0073143F"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hint="eastAsia"/>
                <w:sz w:val="22"/>
                <w:szCs w:val="21"/>
              </w:rPr>
              <w:t>曹宏伟</w:t>
            </w:r>
          </w:p>
          <w:p w:rsidR="00146C4D" w:rsidRPr="003B0BB7" w:rsidRDefault="0073143F" w:rsidP="00694491">
            <w:pPr>
              <w:pStyle w:val="a4"/>
              <w:spacing w:line="300" w:lineRule="exact"/>
              <w:ind w:firstLineChars="0" w:firstLine="0"/>
              <w:jc w:val="center"/>
              <w:outlineLvl w:val="2"/>
              <w:rPr>
                <w:rFonts w:ascii="Times New Roman" w:eastAsia="仿宋_GB2312"/>
                <w:sz w:val="22"/>
                <w:szCs w:val="21"/>
              </w:rPr>
            </w:pPr>
            <w:r w:rsidRPr="003B0BB7">
              <w:rPr>
                <w:rFonts w:ascii="Times New Roman" w:eastAsia="仿宋_GB2312" w:hint="eastAsia"/>
                <w:sz w:val="22"/>
                <w:szCs w:val="21"/>
              </w:rPr>
              <w:t>15930989111</w:t>
            </w:r>
          </w:p>
        </w:tc>
        <w:tc>
          <w:tcPr>
            <w:tcW w:w="890" w:type="dxa"/>
            <w:shd w:val="clear" w:color="auto" w:fill="auto"/>
            <w:vAlign w:val="center"/>
          </w:tcPr>
          <w:p w:rsidR="002753B4" w:rsidRPr="003B0BB7" w:rsidRDefault="00146C4D" w:rsidP="00694491">
            <w:pPr>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效果</w:t>
            </w:r>
          </w:p>
          <w:p w:rsidR="00146C4D" w:rsidRPr="003B0BB7" w:rsidRDefault="00146C4D" w:rsidP="00694491">
            <w:pPr>
              <w:ind w:firstLineChars="0" w:firstLine="0"/>
              <w:jc w:val="center"/>
              <w:rPr>
                <w:rFonts w:ascii="Times New Roman" w:eastAsia="仿宋_GB2312" w:hAnsi="Times New Roman" w:cs="Times New Roman"/>
                <w:sz w:val="22"/>
                <w:szCs w:val="21"/>
              </w:rPr>
            </w:pPr>
            <w:r w:rsidRPr="003B0BB7">
              <w:rPr>
                <w:rFonts w:ascii="Times New Roman" w:eastAsia="仿宋_GB2312" w:hAnsi="Times New Roman" w:cs="Times New Roman"/>
                <w:sz w:val="22"/>
                <w:szCs w:val="21"/>
              </w:rPr>
              <w:t>良好</w:t>
            </w:r>
          </w:p>
        </w:tc>
      </w:tr>
    </w:tbl>
    <w:p w:rsidR="00146C4D" w:rsidRPr="003B0BB7" w:rsidRDefault="00146C4D">
      <w:pPr>
        <w:ind w:firstLine="560"/>
        <w:rPr>
          <w:rFonts w:ascii="Times New Roman" w:eastAsia="仿宋_GB2312" w:hAnsi="Times New Roman" w:cs="Times New Roman"/>
          <w:sz w:val="28"/>
          <w:szCs w:val="28"/>
        </w:rPr>
      </w:pPr>
    </w:p>
    <w:p w:rsidR="00146C4D" w:rsidRPr="003B0BB7" w:rsidRDefault="00146C4D">
      <w:pPr>
        <w:ind w:firstLine="560"/>
        <w:rPr>
          <w:rFonts w:ascii="Times New Roman" w:eastAsia="仿宋_GB2312" w:hAnsi="Times New Roman" w:cs="Times New Roman"/>
          <w:sz w:val="28"/>
          <w:szCs w:val="28"/>
        </w:rPr>
      </w:pPr>
    </w:p>
    <w:p w:rsidR="00146C4D" w:rsidRPr="003B0BB7" w:rsidRDefault="00146C4D">
      <w:pPr>
        <w:ind w:firstLine="560"/>
        <w:rPr>
          <w:rFonts w:ascii="Times New Roman" w:eastAsia="仿宋_GB2312" w:hAnsi="Times New Roman" w:cs="Times New Roman"/>
          <w:sz w:val="28"/>
          <w:szCs w:val="28"/>
        </w:rPr>
      </w:pPr>
    </w:p>
    <w:p w:rsidR="004561D4" w:rsidRPr="003B0BB7" w:rsidRDefault="00F929D4">
      <w:pPr>
        <w:widowControl/>
        <w:ind w:firstLine="560"/>
        <w:rPr>
          <w:rFonts w:ascii="黑体" w:eastAsia="黑体" w:hAnsi="黑体" w:cs="Times New Roman"/>
          <w:sz w:val="28"/>
          <w:szCs w:val="28"/>
        </w:rPr>
      </w:pPr>
      <w:r w:rsidRPr="003B0BB7">
        <w:rPr>
          <w:rFonts w:ascii="黑体" w:eastAsia="黑体" w:hAnsi="黑体" w:cs="Times New Roman"/>
          <w:sz w:val="28"/>
          <w:szCs w:val="28"/>
        </w:rPr>
        <w:br w:type="page"/>
      </w:r>
    </w:p>
    <w:p w:rsidR="004561D4" w:rsidRPr="003B0BB7" w:rsidRDefault="00F929D4">
      <w:pPr>
        <w:pStyle w:val="2"/>
        <w:rPr>
          <w:color w:val="auto"/>
        </w:rPr>
      </w:pPr>
      <w:r w:rsidRPr="003B0BB7">
        <w:rPr>
          <w:rFonts w:hint="eastAsia"/>
          <w:color w:val="auto"/>
        </w:rPr>
        <w:lastRenderedPageBreak/>
        <w:t>主要知识产权证明目录</w:t>
      </w:r>
    </w:p>
    <w:tbl>
      <w:tblPr>
        <w:tblW w:w="836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695"/>
        <w:gridCol w:w="1631"/>
        <w:gridCol w:w="559"/>
        <w:gridCol w:w="927"/>
        <w:gridCol w:w="913"/>
        <w:gridCol w:w="652"/>
        <w:gridCol w:w="2109"/>
        <w:gridCol w:w="876"/>
      </w:tblGrid>
      <w:tr w:rsidR="003B0BB7" w:rsidRPr="003B0BB7" w:rsidTr="00E73BE5">
        <w:trPr>
          <w:trHeight w:val="20"/>
          <w:jc w:val="center"/>
        </w:trPr>
        <w:tc>
          <w:tcPr>
            <w:tcW w:w="695"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知识产权类别</w:t>
            </w:r>
          </w:p>
        </w:tc>
        <w:tc>
          <w:tcPr>
            <w:tcW w:w="1631"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知识产权</w:t>
            </w:r>
          </w:p>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具体名称</w:t>
            </w:r>
          </w:p>
        </w:tc>
        <w:tc>
          <w:tcPr>
            <w:tcW w:w="559"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国家（地区）</w:t>
            </w:r>
          </w:p>
        </w:tc>
        <w:tc>
          <w:tcPr>
            <w:tcW w:w="927"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授权号</w:t>
            </w:r>
          </w:p>
        </w:tc>
        <w:tc>
          <w:tcPr>
            <w:tcW w:w="913"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授权</w:t>
            </w:r>
          </w:p>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日期</w:t>
            </w:r>
          </w:p>
        </w:tc>
        <w:tc>
          <w:tcPr>
            <w:tcW w:w="652"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证书</w:t>
            </w:r>
          </w:p>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编号</w:t>
            </w:r>
          </w:p>
        </w:tc>
        <w:tc>
          <w:tcPr>
            <w:tcW w:w="2109"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权利人</w:t>
            </w:r>
            <w:r w:rsidRPr="003B0BB7">
              <w:rPr>
                <w:rFonts w:ascii="Times New Roman" w:eastAsia="仿宋_GB2312" w:hAnsi="Times New Roman" w:cs="Times New Roman"/>
                <w:sz w:val="18"/>
                <w:szCs w:val="18"/>
              </w:rPr>
              <w:t>/</w:t>
            </w:r>
          </w:p>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发明人</w:t>
            </w:r>
          </w:p>
        </w:tc>
        <w:tc>
          <w:tcPr>
            <w:tcW w:w="876"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发明专利有效状态</w:t>
            </w:r>
          </w:p>
        </w:tc>
      </w:tr>
      <w:tr w:rsidR="003B0BB7" w:rsidRPr="003B0BB7" w:rsidTr="00E73BE5">
        <w:trPr>
          <w:trHeight w:val="20"/>
          <w:jc w:val="center"/>
        </w:trPr>
        <w:tc>
          <w:tcPr>
            <w:tcW w:w="695"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发明专利</w:t>
            </w:r>
          </w:p>
        </w:tc>
        <w:tc>
          <w:tcPr>
            <w:tcW w:w="1631"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恒阻大变形缆索及其恒阻装置</w:t>
            </w:r>
          </w:p>
        </w:tc>
        <w:tc>
          <w:tcPr>
            <w:tcW w:w="559"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中国</w:t>
            </w:r>
          </w:p>
        </w:tc>
        <w:tc>
          <w:tcPr>
            <w:tcW w:w="927"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ZL 2011 1 0157137.4</w:t>
            </w:r>
          </w:p>
        </w:tc>
        <w:tc>
          <w:tcPr>
            <w:tcW w:w="913"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2013</w:t>
            </w:r>
            <w:r w:rsidRPr="003B0BB7">
              <w:rPr>
                <w:rFonts w:ascii="Times New Roman" w:eastAsia="仿宋_GB2312" w:hAnsi="Times New Roman" w:cs="Times New Roman"/>
                <w:sz w:val="18"/>
                <w:szCs w:val="18"/>
              </w:rPr>
              <w:t>年</w:t>
            </w:r>
            <w:r w:rsidRPr="003B0BB7">
              <w:rPr>
                <w:rFonts w:ascii="Times New Roman" w:eastAsia="仿宋_GB2312" w:hAnsi="Times New Roman" w:cs="Times New Roman"/>
                <w:sz w:val="18"/>
                <w:szCs w:val="18"/>
              </w:rPr>
              <w:t>03</w:t>
            </w:r>
            <w:r w:rsidRPr="003B0BB7">
              <w:rPr>
                <w:rFonts w:ascii="Times New Roman" w:eastAsia="仿宋_GB2312" w:hAnsi="Times New Roman" w:cs="Times New Roman"/>
                <w:sz w:val="18"/>
                <w:szCs w:val="18"/>
              </w:rPr>
              <w:t>月</w:t>
            </w:r>
            <w:r w:rsidRPr="003B0BB7">
              <w:rPr>
                <w:rFonts w:ascii="Times New Roman" w:eastAsia="仿宋_GB2312" w:hAnsi="Times New Roman" w:cs="Times New Roman"/>
                <w:sz w:val="18"/>
                <w:szCs w:val="18"/>
              </w:rPr>
              <w:t>20</w:t>
            </w:r>
            <w:r w:rsidRPr="003B0BB7">
              <w:rPr>
                <w:rFonts w:ascii="Times New Roman" w:eastAsia="仿宋_GB2312" w:hAnsi="Times New Roman" w:cs="Times New Roman"/>
                <w:sz w:val="18"/>
                <w:szCs w:val="18"/>
              </w:rPr>
              <w:t>日</w:t>
            </w:r>
          </w:p>
        </w:tc>
        <w:tc>
          <w:tcPr>
            <w:tcW w:w="652"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第</w:t>
            </w:r>
            <w:r w:rsidRPr="003B0BB7">
              <w:rPr>
                <w:rFonts w:ascii="Times New Roman" w:eastAsia="仿宋_GB2312" w:hAnsi="Times New Roman" w:cs="Times New Roman"/>
                <w:sz w:val="18"/>
                <w:szCs w:val="18"/>
              </w:rPr>
              <w:t>1157460</w:t>
            </w:r>
            <w:r w:rsidRPr="003B0BB7">
              <w:rPr>
                <w:rFonts w:ascii="Times New Roman" w:eastAsia="仿宋_GB2312" w:hAnsi="Times New Roman" w:cs="Times New Roman"/>
                <w:sz w:val="18"/>
                <w:szCs w:val="18"/>
              </w:rPr>
              <w:t>号</w:t>
            </w:r>
          </w:p>
        </w:tc>
        <w:tc>
          <w:tcPr>
            <w:tcW w:w="2109"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中国矿业大学（北京）</w:t>
            </w:r>
            <w:r w:rsidRPr="003B0BB7">
              <w:rPr>
                <w:rFonts w:ascii="Times New Roman" w:eastAsia="仿宋_GB2312" w:hAnsi="Times New Roman" w:cs="Times New Roman"/>
                <w:sz w:val="18"/>
                <w:szCs w:val="18"/>
              </w:rPr>
              <w:t>/</w:t>
            </w:r>
            <w:r w:rsidRPr="003B0BB7">
              <w:rPr>
                <w:rFonts w:ascii="Times New Roman" w:eastAsia="仿宋_GB2312" w:hAnsi="Times New Roman" w:cs="Times New Roman"/>
                <w:sz w:val="18"/>
                <w:szCs w:val="18"/>
              </w:rPr>
              <w:t>何满潮；陶志刚；张斌</w:t>
            </w:r>
          </w:p>
        </w:tc>
        <w:tc>
          <w:tcPr>
            <w:tcW w:w="876"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有效专利</w:t>
            </w:r>
          </w:p>
        </w:tc>
      </w:tr>
      <w:tr w:rsidR="003B0BB7" w:rsidRPr="003B0BB7" w:rsidTr="00E73BE5">
        <w:trPr>
          <w:trHeight w:val="20"/>
          <w:jc w:val="center"/>
        </w:trPr>
        <w:tc>
          <w:tcPr>
            <w:tcW w:w="695"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发明专利</w:t>
            </w:r>
          </w:p>
        </w:tc>
        <w:tc>
          <w:tcPr>
            <w:tcW w:w="1631"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恒阻锚杆大位移拉拔机及其使用方法</w:t>
            </w:r>
          </w:p>
        </w:tc>
        <w:tc>
          <w:tcPr>
            <w:tcW w:w="559"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中国</w:t>
            </w:r>
          </w:p>
        </w:tc>
        <w:tc>
          <w:tcPr>
            <w:tcW w:w="927"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ZL2012 1 0448663.0</w:t>
            </w:r>
          </w:p>
        </w:tc>
        <w:tc>
          <w:tcPr>
            <w:tcW w:w="913"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2015</w:t>
            </w:r>
            <w:r w:rsidRPr="003B0BB7">
              <w:rPr>
                <w:rFonts w:ascii="Times New Roman" w:eastAsia="仿宋_GB2312" w:hAnsi="Times New Roman" w:cs="Times New Roman"/>
                <w:sz w:val="18"/>
                <w:szCs w:val="18"/>
              </w:rPr>
              <w:t>年</w:t>
            </w:r>
            <w:r w:rsidRPr="003B0BB7">
              <w:rPr>
                <w:rFonts w:ascii="Times New Roman" w:eastAsia="仿宋_GB2312" w:hAnsi="Times New Roman" w:cs="Times New Roman"/>
                <w:sz w:val="18"/>
                <w:szCs w:val="18"/>
              </w:rPr>
              <w:t>05</w:t>
            </w:r>
            <w:r w:rsidRPr="003B0BB7">
              <w:rPr>
                <w:rFonts w:ascii="Times New Roman" w:eastAsia="仿宋_GB2312" w:hAnsi="Times New Roman" w:cs="Times New Roman"/>
                <w:sz w:val="18"/>
                <w:szCs w:val="18"/>
              </w:rPr>
              <w:t>月</w:t>
            </w:r>
            <w:r w:rsidRPr="003B0BB7">
              <w:rPr>
                <w:rFonts w:ascii="Times New Roman" w:eastAsia="仿宋_GB2312" w:hAnsi="Times New Roman" w:cs="Times New Roman"/>
                <w:sz w:val="18"/>
                <w:szCs w:val="18"/>
              </w:rPr>
              <w:t>06</w:t>
            </w:r>
            <w:r w:rsidRPr="003B0BB7">
              <w:rPr>
                <w:rFonts w:ascii="Times New Roman" w:eastAsia="仿宋_GB2312" w:hAnsi="Times New Roman" w:cs="Times New Roman"/>
                <w:sz w:val="18"/>
                <w:szCs w:val="18"/>
              </w:rPr>
              <w:t>日</w:t>
            </w:r>
          </w:p>
        </w:tc>
        <w:tc>
          <w:tcPr>
            <w:tcW w:w="652"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第</w:t>
            </w:r>
            <w:r w:rsidRPr="003B0BB7">
              <w:rPr>
                <w:rFonts w:ascii="Times New Roman" w:eastAsia="仿宋_GB2312" w:hAnsi="Times New Roman" w:cs="Times New Roman"/>
                <w:sz w:val="18"/>
                <w:szCs w:val="18"/>
              </w:rPr>
              <w:t>1657896</w:t>
            </w:r>
            <w:r w:rsidRPr="003B0BB7">
              <w:rPr>
                <w:rFonts w:ascii="Times New Roman" w:eastAsia="仿宋_GB2312" w:hAnsi="Times New Roman" w:cs="Times New Roman"/>
                <w:sz w:val="18"/>
                <w:szCs w:val="18"/>
              </w:rPr>
              <w:t>号</w:t>
            </w:r>
          </w:p>
        </w:tc>
        <w:tc>
          <w:tcPr>
            <w:tcW w:w="2109"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中国矿业大学（北京）</w:t>
            </w:r>
            <w:r w:rsidRPr="003B0BB7">
              <w:rPr>
                <w:rFonts w:ascii="Times New Roman" w:eastAsia="仿宋_GB2312" w:hAnsi="Times New Roman" w:cs="Times New Roman"/>
                <w:sz w:val="18"/>
                <w:szCs w:val="18"/>
              </w:rPr>
              <w:t>/</w:t>
            </w:r>
            <w:r w:rsidRPr="003B0BB7">
              <w:rPr>
                <w:rFonts w:ascii="Times New Roman" w:eastAsia="仿宋_GB2312" w:hAnsi="Times New Roman" w:cs="Times New Roman"/>
                <w:sz w:val="18"/>
                <w:szCs w:val="18"/>
              </w:rPr>
              <w:t>孙晓明；何满潮；袁越；，</w:t>
            </w:r>
          </w:p>
        </w:tc>
        <w:tc>
          <w:tcPr>
            <w:tcW w:w="876"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有效专利</w:t>
            </w:r>
          </w:p>
        </w:tc>
      </w:tr>
      <w:tr w:rsidR="003B0BB7" w:rsidRPr="003B0BB7" w:rsidTr="00E73BE5">
        <w:trPr>
          <w:trHeight w:val="20"/>
          <w:jc w:val="center"/>
        </w:trPr>
        <w:tc>
          <w:tcPr>
            <w:tcW w:w="695"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发明专利</w:t>
            </w:r>
          </w:p>
        </w:tc>
        <w:tc>
          <w:tcPr>
            <w:tcW w:w="1631"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一种实时远程无线监测边坡滑坡的系统及方法</w:t>
            </w:r>
          </w:p>
        </w:tc>
        <w:tc>
          <w:tcPr>
            <w:tcW w:w="559"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中国</w:t>
            </w:r>
          </w:p>
        </w:tc>
        <w:tc>
          <w:tcPr>
            <w:tcW w:w="927"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ZL 2007 1 0119125.6</w:t>
            </w:r>
          </w:p>
        </w:tc>
        <w:tc>
          <w:tcPr>
            <w:tcW w:w="913"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2009</w:t>
            </w:r>
            <w:r w:rsidRPr="003B0BB7">
              <w:rPr>
                <w:rFonts w:ascii="Times New Roman" w:eastAsia="仿宋_GB2312" w:hAnsi="Times New Roman" w:cs="Times New Roman"/>
                <w:sz w:val="18"/>
                <w:szCs w:val="18"/>
              </w:rPr>
              <w:t>年</w:t>
            </w:r>
            <w:r w:rsidRPr="003B0BB7">
              <w:rPr>
                <w:rFonts w:ascii="Times New Roman" w:eastAsia="仿宋_GB2312" w:hAnsi="Times New Roman" w:cs="Times New Roman"/>
                <w:sz w:val="18"/>
                <w:szCs w:val="18"/>
              </w:rPr>
              <w:t>07</w:t>
            </w:r>
            <w:r w:rsidRPr="003B0BB7">
              <w:rPr>
                <w:rFonts w:ascii="Times New Roman" w:eastAsia="仿宋_GB2312" w:hAnsi="Times New Roman" w:cs="Times New Roman"/>
                <w:sz w:val="18"/>
                <w:szCs w:val="18"/>
              </w:rPr>
              <w:t>月</w:t>
            </w:r>
            <w:r w:rsidRPr="003B0BB7">
              <w:rPr>
                <w:rFonts w:ascii="Times New Roman" w:eastAsia="仿宋_GB2312" w:hAnsi="Times New Roman" w:cs="Times New Roman"/>
                <w:sz w:val="18"/>
                <w:szCs w:val="18"/>
              </w:rPr>
              <w:t>15</w:t>
            </w:r>
            <w:r w:rsidRPr="003B0BB7">
              <w:rPr>
                <w:rFonts w:ascii="Times New Roman" w:eastAsia="仿宋_GB2312" w:hAnsi="Times New Roman" w:cs="Times New Roman"/>
                <w:sz w:val="18"/>
                <w:szCs w:val="18"/>
              </w:rPr>
              <w:t>日</w:t>
            </w:r>
          </w:p>
        </w:tc>
        <w:tc>
          <w:tcPr>
            <w:tcW w:w="652"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第</w:t>
            </w:r>
            <w:r w:rsidRPr="003B0BB7">
              <w:rPr>
                <w:rFonts w:ascii="Times New Roman" w:eastAsia="仿宋_GB2312" w:hAnsi="Times New Roman" w:cs="Times New Roman"/>
                <w:sz w:val="18"/>
                <w:szCs w:val="18"/>
              </w:rPr>
              <w:t>524149</w:t>
            </w:r>
            <w:r w:rsidRPr="003B0BB7">
              <w:rPr>
                <w:rFonts w:ascii="Times New Roman" w:eastAsia="仿宋_GB2312" w:hAnsi="Times New Roman" w:cs="Times New Roman"/>
                <w:sz w:val="18"/>
                <w:szCs w:val="18"/>
              </w:rPr>
              <w:t>号</w:t>
            </w:r>
          </w:p>
        </w:tc>
        <w:tc>
          <w:tcPr>
            <w:tcW w:w="2109"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中国矿业大学（北京）</w:t>
            </w:r>
            <w:r w:rsidRPr="003B0BB7">
              <w:rPr>
                <w:rFonts w:ascii="Times New Roman" w:eastAsia="仿宋_GB2312" w:hAnsi="Times New Roman" w:cs="Times New Roman"/>
                <w:sz w:val="18"/>
                <w:szCs w:val="18"/>
              </w:rPr>
              <w:t>/</w:t>
            </w:r>
            <w:r w:rsidRPr="003B0BB7">
              <w:rPr>
                <w:rFonts w:ascii="Times New Roman" w:eastAsia="仿宋_GB2312" w:hAnsi="Times New Roman" w:cs="Times New Roman"/>
                <w:sz w:val="18"/>
                <w:szCs w:val="18"/>
              </w:rPr>
              <w:t>何满潮；张斌；韩雪；杨晓杰</w:t>
            </w:r>
          </w:p>
        </w:tc>
        <w:tc>
          <w:tcPr>
            <w:tcW w:w="876"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有效专利</w:t>
            </w:r>
          </w:p>
        </w:tc>
      </w:tr>
      <w:tr w:rsidR="003B0BB7" w:rsidRPr="003B0BB7" w:rsidTr="00E73BE5">
        <w:trPr>
          <w:trHeight w:val="20"/>
          <w:jc w:val="center"/>
        </w:trPr>
        <w:tc>
          <w:tcPr>
            <w:tcW w:w="695"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发明专利</w:t>
            </w:r>
          </w:p>
        </w:tc>
        <w:tc>
          <w:tcPr>
            <w:tcW w:w="1631"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动力学性能测试系统</w:t>
            </w:r>
          </w:p>
        </w:tc>
        <w:tc>
          <w:tcPr>
            <w:tcW w:w="559"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中国</w:t>
            </w:r>
          </w:p>
        </w:tc>
        <w:tc>
          <w:tcPr>
            <w:tcW w:w="927"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ZL 2012 1 0093451.5</w:t>
            </w:r>
          </w:p>
        </w:tc>
        <w:tc>
          <w:tcPr>
            <w:tcW w:w="913"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2015</w:t>
            </w:r>
            <w:r w:rsidRPr="003B0BB7">
              <w:rPr>
                <w:rFonts w:ascii="Times New Roman" w:eastAsia="仿宋_GB2312" w:hAnsi="Times New Roman" w:cs="Times New Roman"/>
                <w:sz w:val="18"/>
                <w:szCs w:val="18"/>
              </w:rPr>
              <w:t>年</w:t>
            </w:r>
            <w:r w:rsidRPr="003B0BB7">
              <w:rPr>
                <w:rFonts w:ascii="Times New Roman" w:eastAsia="仿宋_GB2312" w:hAnsi="Times New Roman" w:cs="Times New Roman"/>
                <w:sz w:val="18"/>
                <w:szCs w:val="18"/>
              </w:rPr>
              <w:t>11</w:t>
            </w:r>
            <w:r w:rsidRPr="003B0BB7">
              <w:rPr>
                <w:rFonts w:ascii="Times New Roman" w:eastAsia="仿宋_GB2312" w:hAnsi="Times New Roman" w:cs="Times New Roman"/>
                <w:sz w:val="18"/>
                <w:szCs w:val="18"/>
              </w:rPr>
              <w:t>月</w:t>
            </w:r>
            <w:r w:rsidRPr="003B0BB7">
              <w:rPr>
                <w:rFonts w:ascii="Times New Roman" w:eastAsia="仿宋_GB2312" w:hAnsi="Times New Roman" w:cs="Times New Roman"/>
                <w:sz w:val="18"/>
                <w:szCs w:val="18"/>
              </w:rPr>
              <w:t>18</w:t>
            </w:r>
            <w:r w:rsidRPr="003B0BB7">
              <w:rPr>
                <w:rFonts w:ascii="Times New Roman" w:eastAsia="仿宋_GB2312" w:hAnsi="Times New Roman" w:cs="Times New Roman"/>
                <w:sz w:val="18"/>
                <w:szCs w:val="18"/>
              </w:rPr>
              <w:t>日</w:t>
            </w:r>
          </w:p>
        </w:tc>
        <w:tc>
          <w:tcPr>
            <w:tcW w:w="652"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第</w:t>
            </w:r>
            <w:r w:rsidRPr="003B0BB7">
              <w:rPr>
                <w:rFonts w:ascii="Times New Roman" w:eastAsia="仿宋_GB2312" w:hAnsi="Times New Roman" w:cs="Times New Roman"/>
                <w:sz w:val="18"/>
                <w:szCs w:val="18"/>
              </w:rPr>
              <w:t>1840455</w:t>
            </w:r>
            <w:r w:rsidRPr="003B0BB7">
              <w:rPr>
                <w:rFonts w:ascii="Times New Roman" w:eastAsia="仿宋_GB2312" w:hAnsi="Times New Roman" w:cs="Times New Roman"/>
                <w:sz w:val="18"/>
                <w:szCs w:val="18"/>
              </w:rPr>
              <w:t>号</w:t>
            </w:r>
          </w:p>
        </w:tc>
        <w:tc>
          <w:tcPr>
            <w:tcW w:w="2109"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中国矿业大学（北京）</w:t>
            </w:r>
            <w:r w:rsidRPr="003B0BB7">
              <w:rPr>
                <w:rFonts w:ascii="Times New Roman" w:eastAsia="仿宋_GB2312" w:hAnsi="Times New Roman" w:cs="Times New Roman"/>
                <w:sz w:val="18"/>
                <w:szCs w:val="18"/>
              </w:rPr>
              <w:t>/</w:t>
            </w:r>
            <w:r w:rsidRPr="003B0BB7">
              <w:rPr>
                <w:rFonts w:ascii="Times New Roman" w:eastAsia="仿宋_GB2312" w:hAnsi="Times New Roman" w:cs="Times New Roman"/>
                <w:sz w:val="18"/>
                <w:szCs w:val="18"/>
              </w:rPr>
              <w:t>何满潮；张国锋；郭志飚</w:t>
            </w:r>
          </w:p>
        </w:tc>
        <w:tc>
          <w:tcPr>
            <w:tcW w:w="876"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有效专利</w:t>
            </w:r>
          </w:p>
        </w:tc>
      </w:tr>
      <w:tr w:rsidR="003B0BB7" w:rsidRPr="003B0BB7" w:rsidTr="00E73BE5">
        <w:trPr>
          <w:trHeight w:val="20"/>
          <w:jc w:val="center"/>
        </w:trPr>
        <w:tc>
          <w:tcPr>
            <w:tcW w:w="695"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发明专利</w:t>
            </w:r>
          </w:p>
        </w:tc>
        <w:tc>
          <w:tcPr>
            <w:tcW w:w="1631"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滑坡超前滑动力物理模拟实验方法及装置</w:t>
            </w:r>
          </w:p>
        </w:tc>
        <w:tc>
          <w:tcPr>
            <w:tcW w:w="559"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中国</w:t>
            </w:r>
          </w:p>
        </w:tc>
        <w:tc>
          <w:tcPr>
            <w:tcW w:w="927"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ZL 2009 1 0089436.1</w:t>
            </w:r>
          </w:p>
        </w:tc>
        <w:tc>
          <w:tcPr>
            <w:tcW w:w="913"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2009</w:t>
            </w:r>
            <w:r w:rsidRPr="003B0BB7">
              <w:rPr>
                <w:rFonts w:ascii="Times New Roman" w:eastAsia="仿宋_GB2312" w:hAnsi="Times New Roman" w:cs="Times New Roman"/>
                <w:sz w:val="18"/>
                <w:szCs w:val="18"/>
              </w:rPr>
              <w:t>年</w:t>
            </w:r>
            <w:r w:rsidRPr="003B0BB7">
              <w:rPr>
                <w:rFonts w:ascii="Times New Roman" w:eastAsia="仿宋_GB2312" w:hAnsi="Times New Roman" w:cs="Times New Roman"/>
                <w:sz w:val="18"/>
                <w:szCs w:val="18"/>
              </w:rPr>
              <w:t>12</w:t>
            </w:r>
            <w:r w:rsidRPr="003B0BB7">
              <w:rPr>
                <w:rFonts w:ascii="Times New Roman" w:eastAsia="仿宋_GB2312" w:hAnsi="Times New Roman" w:cs="Times New Roman"/>
                <w:sz w:val="18"/>
                <w:szCs w:val="18"/>
              </w:rPr>
              <w:t>月</w:t>
            </w:r>
            <w:r w:rsidRPr="003B0BB7">
              <w:rPr>
                <w:rFonts w:ascii="Times New Roman" w:eastAsia="仿宋_GB2312" w:hAnsi="Times New Roman" w:cs="Times New Roman"/>
                <w:sz w:val="18"/>
                <w:szCs w:val="18"/>
              </w:rPr>
              <w:t>23</w:t>
            </w:r>
            <w:r w:rsidRPr="003B0BB7">
              <w:rPr>
                <w:rFonts w:ascii="Times New Roman" w:eastAsia="仿宋_GB2312" w:hAnsi="Times New Roman" w:cs="Times New Roman"/>
                <w:sz w:val="18"/>
                <w:szCs w:val="18"/>
              </w:rPr>
              <w:t>日</w:t>
            </w:r>
          </w:p>
        </w:tc>
        <w:tc>
          <w:tcPr>
            <w:tcW w:w="652"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第</w:t>
            </w:r>
            <w:r w:rsidRPr="003B0BB7">
              <w:rPr>
                <w:rFonts w:ascii="Times New Roman" w:eastAsia="仿宋_GB2312" w:hAnsi="Times New Roman" w:cs="Times New Roman"/>
                <w:sz w:val="18"/>
                <w:szCs w:val="18"/>
              </w:rPr>
              <w:t>732092</w:t>
            </w:r>
            <w:r w:rsidRPr="003B0BB7">
              <w:rPr>
                <w:rFonts w:ascii="Times New Roman" w:eastAsia="仿宋_GB2312" w:hAnsi="Times New Roman" w:cs="Times New Roman"/>
                <w:sz w:val="18"/>
                <w:szCs w:val="18"/>
              </w:rPr>
              <w:t>号</w:t>
            </w:r>
          </w:p>
        </w:tc>
        <w:tc>
          <w:tcPr>
            <w:tcW w:w="2109"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中国矿业大学（北京）</w:t>
            </w:r>
            <w:r w:rsidRPr="003B0BB7">
              <w:rPr>
                <w:rFonts w:ascii="Times New Roman" w:eastAsia="仿宋_GB2312" w:hAnsi="Times New Roman" w:cs="Times New Roman"/>
                <w:sz w:val="18"/>
                <w:szCs w:val="18"/>
              </w:rPr>
              <w:t>/</w:t>
            </w:r>
            <w:r w:rsidRPr="003B0BB7">
              <w:rPr>
                <w:rFonts w:ascii="Times New Roman" w:eastAsia="仿宋_GB2312" w:hAnsi="Times New Roman" w:cs="Times New Roman"/>
                <w:sz w:val="18"/>
                <w:szCs w:val="18"/>
              </w:rPr>
              <w:t>何满潮；张斌；杨晓杰；张海鹏</w:t>
            </w:r>
          </w:p>
        </w:tc>
        <w:tc>
          <w:tcPr>
            <w:tcW w:w="876"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有效专利</w:t>
            </w:r>
          </w:p>
        </w:tc>
      </w:tr>
      <w:tr w:rsidR="003B0BB7" w:rsidRPr="003B0BB7" w:rsidTr="00E73BE5">
        <w:trPr>
          <w:trHeight w:val="20"/>
          <w:jc w:val="center"/>
        </w:trPr>
        <w:tc>
          <w:tcPr>
            <w:tcW w:w="695"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发明专利</w:t>
            </w:r>
          </w:p>
        </w:tc>
        <w:tc>
          <w:tcPr>
            <w:tcW w:w="1631"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Constant resistance Large deformation anchor rod</w:t>
            </w:r>
          </w:p>
        </w:tc>
        <w:tc>
          <w:tcPr>
            <w:tcW w:w="559"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美国</w:t>
            </w:r>
          </w:p>
        </w:tc>
        <w:tc>
          <w:tcPr>
            <w:tcW w:w="927"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US 89741 51B2</w:t>
            </w:r>
          </w:p>
        </w:tc>
        <w:tc>
          <w:tcPr>
            <w:tcW w:w="913"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2015</w:t>
            </w:r>
            <w:r w:rsidRPr="003B0BB7">
              <w:rPr>
                <w:rFonts w:ascii="Times New Roman" w:eastAsia="仿宋_GB2312" w:hAnsi="Times New Roman" w:cs="Times New Roman"/>
                <w:sz w:val="18"/>
                <w:szCs w:val="18"/>
              </w:rPr>
              <w:t>年</w:t>
            </w:r>
            <w:r w:rsidRPr="003B0BB7">
              <w:rPr>
                <w:rFonts w:ascii="Times New Roman" w:eastAsia="仿宋_GB2312" w:hAnsi="Times New Roman" w:cs="Times New Roman"/>
                <w:sz w:val="18"/>
                <w:szCs w:val="18"/>
              </w:rPr>
              <w:t>04</w:t>
            </w:r>
            <w:r w:rsidRPr="003B0BB7">
              <w:rPr>
                <w:rFonts w:ascii="Times New Roman" w:eastAsia="仿宋_GB2312" w:hAnsi="Times New Roman" w:cs="Times New Roman"/>
                <w:sz w:val="18"/>
                <w:szCs w:val="18"/>
              </w:rPr>
              <w:t>月</w:t>
            </w:r>
            <w:r w:rsidRPr="003B0BB7">
              <w:rPr>
                <w:rFonts w:ascii="Times New Roman" w:eastAsia="仿宋_GB2312" w:hAnsi="Times New Roman" w:cs="Times New Roman"/>
                <w:sz w:val="18"/>
                <w:szCs w:val="18"/>
              </w:rPr>
              <w:t>10</w:t>
            </w:r>
            <w:r w:rsidRPr="003B0BB7">
              <w:rPr>
                <w:rFonts w:ascii="Times New Roman" w:eastAsia="仿宋_GB2312" w:hAnsi="Times New Roman" w:cs="Times New Roman"/>
                <w:sz w:val="18"/>
                <w:szCs w:val="18"/>
              </w:rPr>
              <w:t>日</w:t>
            </w:r>
          </w:p>
        </w:tc>
        <w:tc>
          <w:tcPr>
            <w:tcW w:w="652"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第</w:t>
            </w:r>
            <w:r w:rsidRPr="003B0BB7">
              <w:rPr>
                <w:rFonts w:ascii="Times New Roman" w:eastAsia="仿宋_GB2312" w:hAnsi="Times New Roman" w:cs="Times New Roman"/>
                <w:sz w:val="18"/>
                <w:szCs w:val="18"/>
              </w:rPr>
              <w:t>CN2011/000060</w:t>
            </w:r>
            <w:r w:rsidRPr="003B0BB7">
              <w:rPr>
                <w:rFonts w:ascii="Times New Roman" w:eastAsia="仿宋_GB2312" w:hAnsi="Times New Roman" w:cs="Times New Roman"/>
                <w:sz w:val="18"/>
                <w:szCs w:val="18"/>
              </w:rPr>
              <w:t>号</w:t>
            </w:r>
          </w:p>
        </w:tc>
        <w:tc>
          <w:tcPr>
            <w:tcW w:w="2109"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何满潮</w:t>
            </w:r>
            <w:r w:rsidRPr="003B0BB7">
              <w:rPr>
                <w:rFonts w:ascii="Times New Roman" w:eastAsia="仿宋_GB2312" w:hAnsi="Times New Roman" w:cs="Times New Roman"/>
                <w:sz w:val="18"/>
                <w:szCs w:val="18"/>
              </w:rPr>
              <w:t>/</w:t>
            </w:r>
            <w:r w:rsidRPr="003B0BB7">
              <w:rPr>
                <w:rFonts w:ascii="Times New Roman" w:eastAsia="仿宋_GB2312" w:hAnsi="Times New Roman" w:cs="Times New Roman"/>
                <w:sz w:val="18"/>
                <w:szCs w:val="18"/>
              </w:rPr>
              <w:t>何满潮</w:t>
            </w:r>
          </w:p>
        </w:tc>
        <w:tc>
          <w:tcPr>
            <w:tcW w:w="876"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有效专利</w:t>
            </w:r>
          </w:p>
        </w:tc>
      </w:tr>
      <w:tr w:rsidR="003B0BB7" w:rsidRPr="003B0BB7" w:rsidTr="00E73BE5">
        <w:trPr>
          <w:trHeight w:val="20"/>
          <w:jc w:val="center"/>
        </w:trPr>
        <w:tc>
          <w:tcPr>
            <w:tcW w:w="695"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发明专利</w:t>
            </w:r>
          </w:p>
        </w:tc>
        <w:tc>
          <w:tcPr>
            <w:tcW w:w="1631"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恒阻大变形缆索及其恒阻装置</w:t>
            </w:r>
          </w:p>
        </w:tc>
        <w:tc>
          <w:tcPr>
            <w:tcW w:w="559"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日本</w:t>
            </w:r>
          </w:p>
        </w:tc>
        <w:tc>
          <w:tcPr>
            <w:tcW w:w="927"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2014- 515020</w:t>
            </w:r>
          </w:p>
        </w:tc>
        <w:tc>
          <w:tcPr>
            <w:tcW w:w="913"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2015</w:t>
            </w:r>
            <w:r w:rsidRPr="003B0BB7">
              <w:rPr>
                <w:rFonts w:ascii="Times New Roman" w:eastAsia="仿宋_GB2312" w:hAnsi="Times New Roman" w:cs="Times New Roman"/>
                <w:sz w:val="18"/>
                <w:szCs w:val="18"/>
              </w:rPr>
              <w:t>年</w:t>
            </w:r>
            <w:r w:rsidRPr="003B0BB7">
              <w:rPr>
                <w:rFonts w:ascii="Times New Roman" w:eastAsia="仿宋_GB2312" w:hAnsi="Times New Roman" w:cs="Times New Roman"/>
                <w:sz w:val="18"/>
                <w:szCs w:val="18"/>
              </w:rPr>
              <w:t>07</w:t>
            </w:r>
            <w:r w:rsidRPr="003B0BB7">
              <w:rPr>
                <w:rFonts w:ascii="Times New Roman" w:eastAsia="仿宋_GB2312" w:hAnsi="Times New Roman" w:cs="Times New Roman"/>
                <w:sz w:val="18"/>
                <w:szCs w:val="18"/>
              </w:rPr>
              <w:t>月</w:t>
            </w:r>
            <w:r w:rsidRPr="003B0BB7">
              <w:rPr>
                <w:rFonts w:ascii="Times New Roman" w:eastAsia="仿宋_GB2312" w:hAnsi="Times New Roman" w:cs="Times New Roman"/>
                <w:sz w:val="18"/>
                <w:szCs w:val="18"/>
              </w:rPr>
              <w:t>03</w:t>
            </w:r>
            <w:r w:rsidRPr="003B0BB7">
              <w:rPr>
                <w:rFonts w:ascii="Times New Roman" w:eastAsia="仿宋_GB2312" w:hAnsi="Times New Roman" w:cs="Times New Roman"/>
                <w:sz w:val="18"/>
                <w:szCs w:val="18"/>
              </w:rPr>
              <w:t>日</w:t>
            </w:r>
          </w:p>
        </w:tc>
        <w:tc>
          <w:tcPr>
            <w:tcW w:w="652"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第</w:t>
            </w:r>
            <w:r w:rsidRPr="003B0BB7">
              <w:rPr>
                <w:rFonts w:ascii="Times New Roman" w:eastAsia="仿宋_GB2312" w:hAnsi="Times New Roman" w:cs="Times New Roman"/>
                <w:sz w:val="18"/>
                <w:szCs w:val="18"/>
              </w:rPr>
              <w:t>1157460</w:t>
            </w:r>
            <w:r w:rsidRPr="003B0BB7">
              <w:rPr>
                <w:rFonts w:ascii="Times New Roman" w:eastAsia="仿宋_GB2312" w:hAnsi="Times New Roman" w:cs="Times New Roman"/>
                <w:sz w:val="18"/>
                <w:szCs w:val="18"/>
              </w:rPr>
              <w:t>号</w:t>
            </w:r>
          </w:p>
        </w:tc>
        <w:tc>
          <w:tcPr>
            <w:tcW w:w="2109"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中国矿业大学（北京）</w:t>
            </w:r>
            <w:r w:rsidRPr="003B0BB7">
              <w:rPr>
                <w:rFonts w:ascii="Times New Roman" w:eastAsia="仿宋_GB2312" w:hAnsi="Times New Roman" w:cs="Times New Roman"/>
                <w:sz w:val="18"/>
                <w:szCs w:val="18"/>
              </w:rPr>
              <w:t>/</w:t>
            </w:r>
          </w:p>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何满潮；陶志刚；张斌</w:t>
            </w:r>
          </w:p>
        </w:tc>
        <w:tc>
          <w:tcPr>
            <w:tcW w:w="876"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有效专利</w:t>
            </w:r>
          </w:p>
        </w:tc>
      </w:tr>
      <w:tr w:rsidR="003B0BB7" w:rsidRPr="003B0BB7" w:rsidTr="00E73BE5">
        <w:trPr>
          <w:trHeight w:val="20"/>
          <w:jc w:val="center"/>
        </w:trPr>
        <w:tc>
          <w:tcPr>
            <w:tcW w:w="695"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发明专利</w:t>
            </w:r>
          </w:p>
        </w:tc>
        <w:tc>
          <w:tcPr>
            <w:tcW w:w="1631"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Tension meter for anchor rod with con- stant resistance and large deformation</w:t>
            </w:r>
          </w:p>
        </w:tc>
        <w:tc>
          <w:tcPr>
            <w:tcW w:w="559"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美国</w:t>
            </w:r>
          </w:p>
        </w:tc>
        <w:tc>
          <w:tcPr>
            <w:tcW w:w="927"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US94880 49B2</w:t>
            </w:r>
          </w:p>
        </w:tc>
        <w:tc>
          <w:tcPr>
            <w:tcW w:w="913"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2016</w:t>
            </w:r>
            <w:r w:rsidRPr="003B0BB7">
              <w:rPr>
                <w:rFonts w:ascii="Times New Roman" w:eastAsia="仿宋_GB2312" w:hAnsi="Times New Roman" w:cs="Times New Roman"/>
                <w:sz w:val="18"/>
                <w:szCs w:val="18"/>
              </w:rPr>
              <w:t>年</w:t>
            </w:r>
            <w:r w:rsidRPr="003B0BB7">
              <w:rPr>
                <w:rFonts w:ascii="Times New Roman" w:eastAsia="仿宋_GB2312" w:hAnsi="Times New Roman" w:cs="Times New Roman"/>
                <w:sz w:val="18"/>
                <w:szCs w:val="18"/>
              </w:rPr>
              <w:t>11</w:t>
            </w:r>
            <w:r w:rsidRPr="003B0BB7">
              <w:rPr>
                <w:rFonts w:ascii="Times New Roman" w:eastAsia="仿宋_GB2312" w:hAnsi="Times New Roman" w:cs="Times New Roman"/>
                <w:sz w:val="18"/>
                <w:szCs w:val="18"/>
              </w:rPr>
              <w:t>月</w:t>
            </w:r>
            <w:r w:rsidRPr="003B0BB7">
              <w:rPr>
                <w:rFonts w:ascii="Times New Roman" w:eastAsia="仿宋_GB2312" w:hAnsi="Times New Roman" w:cs="Times New Roman"/>
                <w:sz w:val="18"/>
                <w:szCs w:val="18"/>
              </w:rPr>
              <w:t>08</w:t>
            </w:r>
            <w:r w:rsidRPr="003B0BB7">
              <w:rPr>
                <w:rFonts w:ascii="Times New Roman" w:eastAsia="仿宋_GB2312" w:hAnsi="Times New Roman" w:cs="Times New Roman"/>
                <w:sz w:val="18"/>
                <w:szCs w:val="18"/>
              </w:rPr>
              <w:t>日</w:t>
            </w:r>
          </w:p>
        </w:tc>
        <w:tc>
          <w:tcPr>
            <w:tcW w:w="652"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第</w:t>
            </w:r>
            <w:r w:rsidRPr="003B0BB7">
              <w:rPr>
                <w:rFonts w:ascii="Times New Roman" w:eastAsia="仿宋_GB2312" w:hAnsi="Times New Roman" w:cs="Times New Roman"/>
                <w:sz w:val="18"/>
                <w:szCs w:val="18"/>
              </w:rPr>
              <w:t>CN2012/075643</w:t>
            </w:r>
            <w:r w:rsidRPr="003B0BB7">
              <w:rPr>
                <w:rFonts w:ascii="Times New Roman" w:eastAsia="仿宋_GB2312" w:hAnsi="Times New Roman" w:cs="Times New Roman"/>
                <w:sz w:val="18"/>
                <w:szCs w:val="18"/>
              </w:rPr>
              <w:t>号</w:t>
            </w:r>
          </w:p>
        </w:tc>
        <w:tc>
          <w:tcPr>
            <w:tcW w:w="2109"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中国矿业大学（北京）</w:t>
            </w:r>
            <w:r w:rsidRPr="003B0BB7">
              <w:rPr>
                <w:rFonts w:ascii="Times New Roman" w:eastAsia="仿宋_GB2312" w:hAnsi="Times New Roman" w:cs="Times New Roman"/>
                <w:sz w:val="18"/>
                <w:szCs w:val="18"/>
              </w:rPr>
              <w:t>/</w:t>
            </w:r>
            <w:r w:rsidRPr="003B0BB7">
              <w:rPr>
                <w:rFonts w:ascii="Times New Roman" w:eastAsia="仿宋_GB2312" w:hAnsi="Times New Roman" w:cs="Times New Roman"/>
                <w:sz w:val="18"/>
                <w:szCs w:val="18"/>
              </w:rPr>
              <w:t>何满潮；郭志飚；王炯；杨军；孙晓明</w:t>
            </w:r>
          </w:p>
        </w:tc>
        <w:tc>
          <w:tcPr>
            <w:tcW w:w="876"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有效专利</w:t>
            </w:r>
          </w:p>
        </w:tc>
      </w:tr>
      <w:tr w:rsidR="003B0BB7" w:rsidRPr="003B0BB7" w:rsidTr="00E73BE5">
        <w:trPr>
          <w:trHeight w:val="20"/>
          <w:jc w:val="center"/>
        </w:trPr>
        <w:tc>
          <w:tcPr>
            <w:tcW w:w="695"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发明专利</w:t>
            </w:r>
          </w:p>
        </w:tc>
        <w:tc>
          <w:tcPr>
            <w:tcW w:w="1631"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Dynamics performance testing system</w:t>
            </w:r>
          </w:p>
        </w:tc>
        <w:tc>
          <w:tcPr>
            <w:tcW w:w="559"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美国</w:t>
            </w:r>
          </w:p>
        </w:tc>
        <w:tc>
          <w:tcPr>
            <w:tcW w:w="927"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US9588 029B2</w:t>
            </w:r>
          </w:p>
        </w:tc>
        <w:tc>
          <w:tcPr>
            <w:tcW w:w="913"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2017</w:t>
            </w:r>
            <w:r w:rsidRPr="003B0BB7">
              <w:rPr>
                <w:rFonts w:ascii="Times New Roman" w:eastAsia="仿宋_GB2312" w:hAnsi="Times New Roman" w:cs="Times New Roman"/>
                <w:sz w:val="18"/>
                <w:szCs w:val="18"/>
              </w:rPr>
              <w:t>年</w:t>
            </w:r>
            <w:r w:rsidRPr="003B0BB7">
              <w:rPr>
                <w:rFonts w:ascii="Times New Roman" w:eastAsia="仿宋_GB2312" w:hAnsi="Times New Roman" w:cs="Times New Roman"/>
                <w:sz w:val="18"/>
                <w:szCs w:val="18"/>
              </w:rPr>
              <w:t>03</w:t>
            </w:r>
            <w:r w:rsidRPr="003B0BB7">
              <w:rPr>
                <w:rFonts w:ascii="Times New Roman" w:eastAsia="仿宋_GB2312" w:hAnsi="Times New Roman" w:cs="Times New Roman"/>
                <w:sz w:val="18"/>
                <w:szCs w:val="18"/>
              </w:rPr>
              <w:t>月</w:t>
            </w:r>
            <w:r w:rsidRPr="003B0BB7">
              <w:rPr>
                <w:rFonts w:ascii="Times New Roman" w:eastAsia="仿宋_GB2312" w:hAnsi="Times New Roman" w:cs="Times New Roman"/>
                <w:sz w:val="18"/>
                <w:szCs w:val="18"/>
              </w:rPr>
              <w:t>07</w:t>
            </w:r>
            <w:r w:rsidRPr="003B0BB7">
              <w:rPr>
                <w:rFonts w:ascii="Times New Roman" w:eastAsia="仿宋_GB2312" w:hAnsi="Times New Roman" w:cs="Times New Roman"/>
                <w:sz w:val="18"/>
                <w:szCs w:val="18"/>
              </w:rPr>
              <w:t>日</w:t>
            </w:r>
          </w:p>
        </w:tc>
        <w:tc>
          <w:tcPr>
            <w:tcW w:w="652"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第</w:t>
            </w:r>
            <w:r w:rsidRPr="003B0BB7">
              <w:rPr>
                <w:rFonts w:ascii="Times New Roman" w:eastAsia="仿宋_GB2312" w:hAnsi="Times New Roman" w:cs="Times New Roman"/>
                <w:sz w:val="18"/>
                <w:szCs w:val="18"/>
              </w:rPr>
              <w:t>CN2012/073417</w:t>
            </w:r>
            <w:r w:rsidRPr="003B0BB7">
              <w:rPr>
                <w:rFonts w:ascii="Times New Roman" w:eastAsia="仿宋_GB2312" w:hAnsi="Times New Roman" w:cs="Times New Roman"/>
                <w:sz w:val="18"/>
                <w:szCs w:val="18"/>
              </w:rPr>
              <w:t>号</w:t>
            </w:r>
          </w:p>
        </w:tc>
        <w:tc>
          <w:tcPr>
            <w:tcW w:w="2109"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中国矿业大学（北京）</w:t>
            </w:r>
            <w:r w:rsidRPr="003B0BB7">
              <w:rPr>
                <w:rFonts w:ascii="Times New Roman" w:eastAsia="仿宋_GB2312" w:hAnsi="Times New Roman" w:cs="Times New Roman"/>
                <w:sz w:val="18"/>
                <w:szCs w:val="18"/>
              </w:rPr>
              <w:t>/</w:t>
            </w:r>
            <w:r w:rsidRPr="003B0BB7">
              <w:rPr>
                <w:rFonts w:ascii="Times New Roman" w:eastAsia="仿宋_GB2312" w:hAnsi="Times New Roman" w:cs="Times New Roman"/>
                <w:sz w:val="18"/>
                <w:szCs w:val="18"/>
              </w:rPr>
              <w:t>何满潮；郭志飚；张国锋</w:t>
            </w:r>
          </w:p>
        </w:tc>
        <w:tc>
          <w:tcPr>
            <w:tcW w:w="876"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有效专利</w:t>
            </w:r>
          </w:p>
        </w:tc>
      </w:tr>
      <w:tr w:rsidR="00694491" w:rsidRPr="003B0BB7" w:rsidTr="00E73BE5">
        <w:trPr>
          <w:trHeight w:val="20"/>
          <w:jc w:val="center"/>
        </w:trPr>
        <w:tc>
          <w:tcPr>
            <w:tcW w:w="695"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发明专利</w:t>
            </w:r>
          </w:p>
        </w:tc>
        <w:tc>
          <w:tcPr>
            <w:tcW w:w="1631"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动力学的性能试验</w:t>
            </w:r>
          </w:p>
        </w:tc>
        <w:tc>
          <w:tcPr>
            <w:tcW w:w="559"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日本</w:t>
            </w:r>
          </w:p>
        </w:tc>
        <w:tc>
          <w:tcPr>
            <w:tcW w:w="927"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2015- 502046</w:t>
            </w:r>
          </w:p>
        </w:tc>
        <w:tc>
          <w:tcPr>
            <w:tcW w:w="913"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2016</w:t>
            </w:r>
            <w:r w:rsidRPr="003B0BB7">
              <w:rPr>
                <w:rFonts w:ascii="Times New Roman" w:eastAsia="仿宋_GB2312" w:hAnsi="Times New Roman" w:cs="Times New Roman"/>
                <w:sz w:val="18"/>
                <w:szCs w:val="18"/>
              </w:rPr>
              <w:t>年</w:t>
            </w:r>
            <w:r w:rsidRPr="003B0BB7">
              <w:rPr>
                <w:rFonts w:ascii="Times New Roman" w:eastAsia="仿宋_GB2312" w:hAnsi="Times New Roman" w:cs="Times New Roman"/>
                <w:sz w:val="18"/>
                <w:szCs w:val="18"/>
              </w:rPr>
              <w:t>04</w:t>
            </w:r>
            <w:r w:rsidRPr="003B0BB7">
              <w:rPr>
                <w:rFonts w:ascii="Times New Roman" w:eastAsia="仿宋_GB2312" w:hAnsi="Times New Roman" w:cs="Times New Roman"/>
                <w:sz w:val="18"/>
                <w:szCs w:val="18"/>
              </w:rPr>
              <w:t>月</w:t>
            </w:r>
            <w:r w:rsidRPr="003B0BB7">
              <w:rPr>
                <w:rFonts w:ascii="Times New Roman" w:eastAsia="仿宋_GB2312" w:hAnsi="Times New Roman" w:cs="Times New Roman"/>
                <w:sz w:val="18"/>
                <w:szCs w:val="18"/>
              </w:rPr>
              <w:t>28</w:t>
            </w:r>
            <w:r w:rsidRPr="003B0BB7">
              <w:rPr>
                <w:rFonts w:ascii="Times New Roman" w:eastAsia="仿宋_GB2312" w:hAnsi="Times New Roman" w:cs="Times New Roman"/>
                <w:sz w:val="18"/>
                <w:szCs w:val="18"/>
              </w:rPr>
              <w:t>日</w:t>
            </w:r>
          </w:p>
        </w:tc>
        <w:tc>
          <w:tcPr>
            <w:tcW w:w="652"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第</w:t>
            </w:r>
            <w:r w:rsidRPr="003B0BB7">
              <w:rPr>
                <w:rFonts w:ascii="Times New Roman" w:eastAsia="仿宋_GB2312" w:hAnsi="Times New Roman" w:cs="Times New Roman"/>
                <w:sz w:val="18"/>
                <w:szCs w:val="18"/>
              </w:rPr>
              <w:t>5926853</w:t>
            </w:r>
            <w:r w:rsidRPr="003B0BB7">
              <w:rPr>
                <w:rFonts w:ascii="Times New Roman" w:eastAsia="仿宋_GB2312" w:hAnsi="Times New Roman" w:cs="Times New Roman"/>
                <w:sz w:val="18"/>
                <w:szCs w:val="18"/>
              </w:rPr>
              <w:t>号</w:t>
            </w:r>
          </w:p>
        </w:tc>
        <w:tc>
          <w:tcPr>
            <w:tcW w:w="2109"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中国矿业大学（北京）</w:t>
            </w:r>
            <w:r w:rsidRPr="003B0BB7">
              <w:rPr>
                <w:rFonts w:ascii="Times New Roman" w:eastAsia="仿宋_GB2312" w:hAnsi="Times New Roman" w:cs="Times New Roman"/>
                <w:sz w:val="18"/>
                <w:szCs w:val="18"/>
              </w:rPr>
              <w:t>/</w:t>
            </w:r>
            <w:r w:rsidRPr="003B0BB7">
              <w:rPr>
                <w:rFonts w:ascii="Times New Roman" w:eastAsia="仿宋_GB2312" w:hAnsi="Times New Roman" w:cs="Times New Roman"/>
                <w:sz w:val="18"/>
                <w:szCs w:val="18"/>
              </w:rPr>
              <w:t>何满潮；郭志飚；张国锋</w:t>
            </w:r>
          </w:p>
        </w:tc>
        <w:tc>
          <w:tcPr>
            <w:tcW w:w="876" w:type="dxa"/>
            <w:vAlign w:val="center"/>
          </w:tcPr>
          <w:p w:rsidR="00694491" w:rsidRPr="003B0BB7" w:rsidRDefault="00694491" w:rsidP="00A4517B">
            <w:pPr>
              <w:spacing w:beforeLines="20" w:afterLines="20" w:line="240" w:lineRule="exact"/>
              <w:ind w:firstLineChars="0" w:firstLine="0"/>
              <w:jc w:val="center"/>
              <w:rPr>
                <w:rFonts w:ascii="Times New Roman" w:eastAsia="仿宋_GB2312" w:hAnsi="Times New Roman" w:cs="Times New Roman"/>
                <w:sz w:val="18"/>
                <w:szCs w:val="18"/>
              </w:rPr>
            </w:pPr>
            <w:r w:rsidRPr="003B0BB7">
              <w:rPr>
                <w:rFonts w:ascii="Times New Roman" w:eastAsia="仿宋_GB2312" w:hAnsi="Times New Roman" w:cs="Times New Roman"/>
                <w:sz w:val="18"/>
                <w:szCs w:val="18"/>
              </w:rPr>
              <w:t>有效专利</w:t>
            </w:r>
          </w:p>
        </w:tc>
      </w:tr>
    </w:tbl>
    <w:p w:rsidR="004561D4" w:rsidRPr="003B0BB7" w:rsidRDefault="004561D4">
      <w:pPr>
        <w:ind w:firstLine="420"/>
      </w:pPr>
    </w:p>
    <w:p w:rsidR="00694491" w:rsidRPr="003B0BB7" w:rsidRDefault="00694491">
      <w:pPr>
        <w:ind w:firstLine="420"/>
      </w:pPr>
    </w:p>
    <w:p w:rsidR="004561D4" w:rsidRPr="003B0BB7" w:rsidRDefault="00F929D4">
      <w:pPr>
        <w:widowControl/>
        <w:ind w:firstLine="420"/>
        <w:rPr>
          <w:rFonts w:ascii="黑体" w:eastAsia="黑体" w:hAnsi="黑体" w:cs="Times New Roman"/>
          <w:sz w:val="28"/>
          <w:szCs w:val="28"/>
        </w:rPr>
      </w:pPr>
      <w:r w:rsidRPr="003B0BB7">
        <w:br w:type="page"/>
      </w:r>
    </w:p>
    <w:p w:rsidR="004561D4" w:rsidRPr="003B0BB7" w:rsidRDefault="00F929D4">
      <w:pPr>
        <w:pStyle w:val="2"/>
        <w:rPr>
          <w:color w:val="auto"/>
        </w:rPr>
      </w:pPr>
      <w:r w:rsidRPr="003B0BB7">
        <w:rPr>
          <w:rFonts w:hint="eastAsia"/>
          <w:color w:val="auto"/>
        </w:rPr>
        <w:lastRenderedPageBreak/>
        <w:t>主要完成人情况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54"/>
        <w:gridCol w:w="567"/>
        <w:gridCol w:w="850"/>
        <w:gridCol w:w="851"/>
        <w:gridCol w:w="1417"/>
        <w:gridCol w:w="1418"/>
        <w:gridCol w:w="2805"/>
      </w:tblGrid>
      <w:tr w:rsidR="003B0BB7" w:rsidRPr="003B0BB7" w:rsidTr="00722D86">
        <w:trPr>
          <w:trHeight w:val="90"/>
          <w:jc w:val="center"/>
        </w:trPr>
        <w:tc>
          <w:tcPr>
            <w:tcW w:w="271" w:type="pct"/>
            <w:tcBorders>
              <w:top w:val="single" w:sz="4" w:space="0" w:color="auto"/>
              <w:left w:val="single" w:sz="4" w:space="0" w:color="auto"/>
              <w:bottom w:val="single" w:sz="4" w:space="0" w:color="auto"/>
              <w:right w:val="single" w:sz="4" w:space="0" w:color="auto"/>
            </w:tcBorders>
            <w:vAlign w:val="center"/>
          </w:tcPr>
          <w:p w:rsidR="00722D86" w:rsidRPr="003B0BB7" w:rsidRDefault="00722D86" w:rsidP="00A4517B">
            <w:pPr>
              <w:widowControl/>
              <w:adjustRightInd w:val="0"/>
              <w:snapToGrid w:val="0"/>
              <w:spacing w:beforeLines="20" w:afterLines="20"/>
              <w:ind w:firstLineChars="0" w:firstLine="0"/>
              <w:jc w:val="center"/>
              <w:rPr>
                <w:rFonts w:ascii="黑体" w:eastAsia="黑体" w:hAnsi="黑体" w:cs="Times New Roman"/>
                <w:kern w:val="0"/>
                <w:szCs w:val="21"/>
              </w:rPr>
            </w:pPr>
            <w:r w:rsidRPr="003B0BB7">
              <w:rPr>
                <w:rFonts w:ascii="黑体" w:eastAsia="黑体" w:hAnsi="黑体" w:cs="宋体" w:hint="eastAsia"/>
                <w:kern w:val="0"/>
                <w:szCs w:val="21"/>
              </w:rPr>
              <w:t>姓名</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黑体" w:eastAsia="黑体" w:hAnsi="黑体" w:cs="宋体"/>
                <w:kern w:val="0"/>
                <w:szCs w:val="21"/>
              </w:rPr>
            </w:pPr>
            <w:r w:rsidRPr="003B0BB7">
              <w:rPr>
                <w:rFonts w:ascii="黑体" w:eastAsia="黑体" w:hAnsi="黑体" w:cs="宋体" w:hint="eastAsia"/>
                <w:kern w:val="0"/>
                <w:szCs w:val="21"/>
              </w:rPr>
              <w:t>排名</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黑体" w:eastAsia="黑体" w:hAnsi="黑体" w:cs="宋体"/>
                <w:kern w:val="0"/>
                <w:szCs w:val="21"/>
              </w:rPr>
            </w:pPr>
            <w:r w:rsidRPr="003B0BB7">
              <w:rPr>
                <w:rFonts w:ascii="黑体" w:eastAsia="黑体" w:hAnsi="黑体" w:cs="宋体" w:hint="eastAsia"/>
                <w:kern w:val="0"/>
                <w:szCs w:val="21"/>
              </w:rPr>
              <w:t>行政</w:t>
            </w:r>
          </w:p>
          <w:p w:rsidR="00722D86" w:rsidRPr="003B0BB7" w:rsidRDefault="00722D86" w:rsidP="00A4517B">
            <w:pPr>
              <w:widowControl/>
              <w:adjustRightInd w:val="0"/>
              <w:snapToGrid w:val="0"/>
              <w:spacing w:beforeLines="20" w:afterLines="20"/>
              <w:ind w:firstLineChars="0" w:firstLine="0"/>
              <w:jc w:val="center"/>
              <w:rPr>
                <w:rFonts w:ascii="黑体" w:eastAsia="黑体" w:hAnsi="黑体" w:cs="Times New Roman"/>
                <w:kern w:val="0"/>
                <w:szCs w:val="21"/>
              </w:rPr>
            </w:pPr>
            <w:r w:rsidRPr="003B0BB7">
              <w:rPr>
                <w:rFonts w:ascii="黑体" w:eastAsia="黑体" w:hAnsi="黑体" w:cs="宋体" w:hint="eastAsia"/>
                <w:kern w:val="0"/>
                <w:szCs w:val="21"/>
              </w:rPr>
              <w:t>职务</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黑体" w:eastAsia="黑体" w:hAnsi="黑体" w:cs="宋体"/>
                <w:kern w:val="0"/>
                <w:szCs w:val="21"/>
              </w:rPr>
            </w:pPr>
            <w:r w:rsidRPr="003B0BB7">
              <w:rPr>
                <w:rFonts w:ascii="黑体" w:eastAsia="黑体" w:hAnsi="黑体" w:cs="宋体" w:hint="eastAsia"/>
                <w:kern w:val="0"/>
                <w:szCs w:val="21"/>
              </w:rPr>
              <w:t>技术</w:t>
            </w:r>
          </w:p>
          <w:p w:rsidR="00722D86" w:rsidRPr="003B0BB7" w:rsidRDefault="00722D86" w:rsidP="00A4517B">
            <w:pPr>
              <w:widowControl/>
              <w:adjustRightInd w:val="0"/>
              <w:snapToGrid w:val="0"/>
              <w:spacing w:beforeLines="20" w:afterLines="20"/>
              <w:ind w:firstLineChars="0" w:firstLine="0"/>
              <w:jc w:val="center"/>
              <w:rPr>
                <w:rFonts w:ascii="黑体" w:eastAsia="黑体" w:hAnsi="黑体" w:cs="Times New Roman"/>
                <w:kern w:val="0"/>
                <w:szCs w:val="21"/>
              </w:rPr>
            </w:pPr>
            <w:r w:rsidRPr="003B0BB7">
              <w:rPr>
                <w:rFonts w:ascii="黑体" w:eastAsia="黑体" w:hAnsi="黑体" w:cs="宋体" w:hint="eastAsia"/>
                <w:kern w:val="0"/>
                <w:szCs w:val="21"/>
              </w:rPr>
              <w:t>职称</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黑体" w:eastAsia="黑体" w:hAnsi="黑体" w:cs="Times New Roman"/>
                <w:kern w:val="0"/>
                <w:szCs w:val="21"/>
              </w:rPr>
            </w:pPr>
            <w:r w:rsidRPr="003B0BB7">
              <w:rPr>
                <w:rFonts w:ascii="黑体" w:eastAsia="黑体" w:hAnsi="黑体" w:cs="宋体" w:hint="eastAsia"/>
                <w:kern w:val="0"/>
                <w:szCs w:val="21"/>
              </w:rPr>
              <w:t>工作单位</w:t>
            </w:r>
          </w:p>
        </w:tc>
        <w:tc>
          <w:tcPr>
            <w:tcW w:w="848" w:type="pct"/>
            <w:tcBorders>
              <w:top w:val="single" w:sz="4" w:space="0" w:color="auto"/>
              <w:left w:val="single" w:sz="4" w:space="0" w:color="auto"/>
              <w:bottom w:val="single" w:sz="4" w:space="0" w:color="auto"/>
              <w:right w:val="single" w:sz="4" w:space="0" w:color="auto"/>
            </w:tcBorders>
            <w:vAlign w:val="center"/>
          </w:tcPr>
          <w:p w:rsidR="00722D86" w:rsidRPr="003B0BB7" w:rsidRDefault="00722D86" w:rsidP="00A4517B">
            <w:pPr>
              <w:widowControl/>
              <w:adjustRightInd w:val="0"/>
              <w:snapToGrid w:val="0"/>
              <w:spacing w:beforeLines="20" w:afterLines="20"/>
              <w:ind w:firstLineChars="0" w:firstLine="0"/>
              <w:jc w:val="center"/>
              <w:rPr>
                <w:rFonts w:ascii="黑体" w:eastAsia="黑体" w:hAnsi="黑体" w:cs="宋体"/>
                <w:kern w:val="0"/>
                <w:szCs w:val="21"/>
              </w:rPr>
            </w:pPr>
            <w:r w:rsidRPr="003B0BB7">
              <w:rPr>
                <w:rFonts w:ascii="黑体" w:eastAsia="黑体" w:hAnsi="黑体" w:cs="宋体" w:hint="eastAsia"/>
                <w:kern w:val="0"/>
                <w:szCs w:val="21"/>
              </w:rPr>
              <w:t>完成单位</w:t>
            </w:r>
          </w:p>
        </w:tc>
        <w:tc>
          <w:tcPr>
            <w:tcW w:w="1677"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黑体" w:eastAsia="黑体" w:hAnsi="黑体" w:cs="Times New Roman"/>
                <w:kern w:val="0"/>
                <w:szCs w:val="21"/>
              </w:rPr>
            </w:pPr>
            <w:r w:rsidRPr="003B0BB7">
              <w:rPr>
                <w:rFonts w:ascii="黑体" w:eastAsia="黑体" w:hAnsi="黑体" w:cs="宋体" w:hint="eastAsia"/>
                <w:kern w:val="0"/>
                <w:szCs w:val="21"/>
              </w:rPr>
              <w:t>项目中贡献</w:t>
            </w:r>
          </w:p>
        </w:tc>
      </w:tr>
      <w:tr w:rsidR="003B0BB7" w:rsidRPr="003B0BB7" w:rsidTr="00722D86">
        <w:trPr>
          <w:trHeight w:val="90"/>
          <w:jc w:val="center"/>
        </w:trPr>
        <w:tc>
          <w:tcPr>
            <w:tcW w:w="271" w:type="pct"/>
            <w:tcBorders>
              <w:top w:val="single" w:sz="4" w:space="0" w:color="auto"/>
              <w:left w:val="single" w:sz="4" w:space="0" w:color="auto"/>
              <w:bottom w:val="single" w:sz="4" w:space="0" w:color="auto"/>
              <w:right w:val="single" w:sz="4" w:space="0" w:color="auto"/>
            </w:tcBorders>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Times New Roman" w:cs="Times New Roman"/>
                <w:kern w:val="0"/>
                <w:szCs w:val="21"/>
              </w:rPr>
            </w:pPr>
            <w:r w:rsidRPr="003B0BB7">
              <w:rPr>
                <w:rFonts w:ascii="Times New Roman" w:eastAsia="仿宋" w:hAnsi="仿宋" w:cs="Times New Roman"/>
                <w:szCs w:val="21"/>
              </w:rPr>
              <w:t>何满潮</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Times New Roman" w:cs="Times New Roman"/>
                <w:kern w:val="0"/>
                <w:szCs w:val="21"/>
              </w:rPr>
            </w:pPr>
            <w:r w:rsidRPr="003B0BB7">
              <w:rPr>
                <w:rFonts w:ascii="Times New Roman" w:eastAsia="仿宋" w:hAnsi="Times New Roman" w:cs="Times New Roman"/>
                <w:kern w:val="0"/>
                <w:szCs w:val="21"/>
              </w:rPr>
              <w:t>1</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Times New Roman" w:cs="Times New Roman"/>
                <w:kern w:val="0"/>
                <w:szCs w:val="21"/>
              </w:rPr>
            </w:pPr>
            <w:r w:rsidRPr="003B0BB7">
              <w:rPr>
                <w:rFonts w:ascii="Times New Roman" w:eastAsia="仿宋" w:hAnsi="Times New Roman" w:cs="Times New Roman" w:hint="eastAsia"/>
                <w:szCs w:val="21"/>
              </w:rPr>
              <w:t>主任</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仿宋" w:cs="Times New Roman"/>
                <w:szCs w:val="21"/>
              </w:rPr>
            </w:pPr>
            <w:r w:rsidRPr="003B0BB7">
              <w:rPr>
                <w:rFonts w:ascii="Times New Roman" w:eastAsia="仿宋" w:hAnsi="仿宋" w:cs="Times New Roman" w:hint="eastAsia"/>
                <w:szCs w:val="21"/>
              </w:rPr>
              <w:t>院士</w:t>
            </w:r>
          </w:p>
          <w:p w:rsidR="00722D86" w:rsidRPr="003B0BB7" w:rsidRDefault="00722D86" w:rsidP="00A4517B">
            <w:pPr>
              <w:widowControl/>
              <w:adjustRightInd w:val="0"/>
              <w:snapToGrid w:val="0"/>
              <w:spacing w:beforeLines="20" w:afterLines="20"/>
              <w:ind w:firstLineChars="0" w:firstLine="0"/>
              <w:jc w:val="center"/>
              <w:rPr>
                <w:rFonts w:ascii="Times New Roman" w:eastAsia="仿宋" w:hAnsi="Times New Roman" w:cs="Times New Roman"/>
                <w:kern w:val="0"/>
                <w:szCs w:val="21"/>
              </w:rPr>
            </w:pPr>
            <w:r w:rsidRPr="003B0BB7">
              <w:rPr>
                <w:rFonts w:ascii="Times New Roman" w:eastAsia="仿宋" w:hAnsi="仿宋" w:cs="Times New Roman"/>
                <w:szCs w:val="21"/>
              </w:rPr>
              <w:t>/</w:t>
            </w:r>
            <w:r w:rsidRPr="003B0BB7">
              <w:rPr>
                <w:rFonts w:ascii="Times New Roman" w:eastAsia="仿宋" w:hAnsi="仿宋" w:cs="Times New Roman"/>
                <w:szCs w:val="21"/>
              </w:rPr>
              <w:t>教授</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Times New Roman" w:cs="Times New Roman"/>
                <w:kern w:val="0"/>
                <w:szCs w:val="21"/>
              </w:rPr>
            </w:pPr>
            <w:r w:rsidRPr="003B0BB7">
              <w:rPr>
                <w:rFonts w:ascii="Times New Roman" w:eastAsia="仿宋" w:hAnsi="仿宋" w:cs="Times New Roman"/>
                <w:szCs w:val="21"/>
              </w:rPr>
              <w:t>中国矿业大学（北京）</w:t>
            </w:r>
          </w:p>
        </w:tc>
        <w:tc>
          <w:tcPr>
            <w:tcW w:w="848" w:type="pct"/>
            <w:tcBorders>
              <w:top w:val="single" w:sz="4" w:space="0" w:color="auto"/>
              <w:left w:val="single" w:sz="4" w:space="0" w:color="auto"/>
              <w:bottom w:val="single" w:sz="4" w:space="0" w:color="auto"/>
              <w:right w:val="single" w:sz="4" w:space="0" w:color="auto"/>
            </w:tcBorders>
            <w:vAlign w:val="center"/>
          </w:tcPr>
          <w:p w:rsidR="00722D86" w:rsidRPr="003B0BB7" w:rsidRDefault="00722D86" w:rsidP="00722D86">
            <w:pPr>
              <w:widowControl/>
              <w:adjustRightInd w:val="0"/>
              <w:snapToGrid w:val="0"/>
              <w:spacing w:line="240" w:lineRule="exact"/>
              <w:ind w:firstLineChars="0" w:firstLine="0"/>
              <w:jc w:val="center"/>
              <w:rPr>
                <w:rFonts w:ascii="Times New Roman" w:eastAsia="仿宋" w:hAnsi="Times New Roman" w:cs="Times New Roman"/>
                <w:kern w:val="0"/>
                <w:szCs w:val="21"/>
              </w:rPr>
            </w:pPr>
            <w:r w:rsidRPr="003B0BB7">
              <w:rPr>
                <w:rFonts w:ascii="Times New Roman" w:eastAsia="仿宋" w:hAnsi="仿宋" w:cs="Times New Roman"/>
                <w:szCs w:val="21"/>
              </w:rPr>
              <w:t>中国矿业大学（北京）</w:t>
            </w:r>
          </w:p>
        </w:tc>
        <w:tc>
          <w:tcPr>
            <w:tcW w:w="1677"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7735F5">
            <w:pPr>
              <w:widowControl/>
              <w:adjustRightInd w:val="0"/>
              <w:snapToGrid w:val="0"/>
              <w:spacing w:line="240" w:lineRule="exact"/>
              <w:ind w:firstLineChars="0" w:firstLine="0"/>
              <w:rPr>
                <w:rFonts w:ascii="Times New Roman" w:eastAsia="仿宋" w:hAnsi="Times New Roman" w:cs="Times New Roman"/>
                <w:kern w:val="0"/>
                <w:szCs w:val="21"/>
              </w:rPr>
            </w:pPr>
            <w:r w:rsidRPr="003B0BB7">
              <w:rPr>
                <w:rFonts w:ascii="Times New Roman" w:eastAsia="仿宋" w:hAnsi="Times New Roman" w:cs="Times New Roman"/>
                <w:kern w:val="0"/>
                <w:szCs w:val="21"/>
              </w:rPr>
              <w:t>1.</w:t>
            </w:r>
            <w:r w:rsidRPr="003B0BB7">
              <w:rPr>
                <w:rFonts w:ascii="Times New Roman" w:eastAsia="仿宋" w:hAnsi="Times New Roman" w:cs="Times New Roman" w:hint="eastAsia"/>
                <w:kern w:val="0"/>
                <w:szCs w:val="21"/>
              </w:rPr>
              <w:t>主持发明了具有特殊结构的</w:t>
            </w:r>
            <w:r w:rsidRPr="003B0BB7">
              <w:rPr>
                <w:rFonts w:ascii="Times New Roman" w:eastAsia="仿宋" w:hAnsi="Times New Roman" w:cs="Times New Roman"/>
                <w:kern w:val="0"/>
                <w:szCs w:val="21"/>
              </w:rPr>
              <w:t>NPR</w:t>
            </w:r>
            <w:r w:rsidRPr="003B0BB7">
              <w:rPr>
                <w:rFonts w:ascii="Times New Roman" w:eastAsia="仿宋" w:hAnsi="Times New Roman" w:cs="Times New Roman" w:hint="eastAsia"/>
                <w:kern w:val="0"/>
                <w:szCs w:val="21"/>
              </w:rPr>
              <w:t>新型锚索复合材料；</w:t>
            </w:r>
          </w:p>
          <w:p w:rsidR="00722D86" w:rsidRPr="003B0BB7" w:rsidRDefault="00722D86" w:rsidP="007735F5">
            <w:pPr>
              <w:widowControl/>
              <w:adjustRightInd w:val="0"/>
              <w:snapToGrid w:val="0"/>
              <w:spacing w:line="240" w:lineRule="exact"/>
              <w:ind w:firstLineChars="0" w:firstLine="0"/>
              <w:rPr>
                <w:rFonts w:ascii="Times New Roman" w:eastAsia="仿宋" w:hAnsi="Times New Roman" w:cs="Times New Roman"/>
                <w:kern w:val="0"/>
                <w:szCs w:val="21"/>
              </w:rPr>
            </w:pPr>
            <w:r w:rsidRPr="003B0BB7">
              <w:rPr>
                <w:rFonts w:ascii="Times New Roman" w:eastAsia="仿宋" w:hAnsi="Times New Roman" w:cs="Times New Roman"/>
                <w:kern w:val="0"/>
                <w:szCs w:val="21"/>
              </w:rPr>
              <w:t>2.</w:t>
            </w:r>
            <w:r w:rsidRPr="003B0BB7">
              <w:rPr>
                <w:rFonts w:ascii="Times New Roman" w:eastAsia="仿宋" w:hAnsi="Times New Roman" w:cs="Times New Roman" w:hint="eastAsia"/>
                <w:kern w:val="0"/>
                <w:szCs w:val="21"/>
              </w:rPr>
              <w:t>主持发明了配套力学特性测试系统及实验方法；</w:t>
            </w:r>
          </w:p>
          <w:p w:rsidR="00722D86" w:rsidRPr="003B0BB7" w:rsidRDefault="00722D86" w:rsidP="007735F5">
            <w:pPr>
              <w:widowControl/>
              <w:adjustRightInd w:val="0"/>
              <w:snapToGrid w:val="0"/>
              <w:spacing w:line="240" w:lineRule="exact"/>
              <w:ind w:firstLineChars="0" w:firstLine="0"/>
              <w:rPr>
                <w:rFonts w:ascii="Times New Roman" w:eastAsia="仿宋" w:hAnsi="Times New Roman" w:cs="Times New Roman"/>
                <w:kern w:val="0"/>
                <w:szCs w:val="21"/>
              </w:rPr>
            </w:pPr>
            <w:r w:rsidRPr="003B0BB7">
              <w:rPr>
                <w:rFonts w:ascii="Times New Roman" w:eastAsia="仿宋" w:hAnsi="Times New Roman" w:cs="Times New Roman"/>
                <w:kern w:val="0"/>
                <w:szCs w:val="21"/>
              </w:rPr>
              <w:t>3.</w:t>
            </w:r>
            <w:r w:rsidRPr="003B0BB7">
              <w:rPr>
                <w:rFonts w:ascii="Times New Roman" w:eastAsia="仿宋" w:hAnsi="Times New Roman" w:cs="Times New Roman" w:hint="eastAsia"/>
                <w:kern w:val="0"/>
                <w:szCs w:val="21"/>
              </w:rPr>
              <w:t>主持发明了以</w:t>
            </w:r>
            <w:r w:rsidRPr="003B0BB7">
              <w:rPr>
                <w:rFonts w:ascii="Times New Roman" w:eastAsia="仿宋" w:hAnsi="Times New Roman" w:cs="Times New Roman"/>
                <w:kern w:val="0"/>
                <w:szCs w:val="21"/>
              </w:rPr>
              <w:t>NPR</w:t>
            </w:r>
            <w:r w:rsidRPr="003B0BB7">
              <w:rPr>
                <w:rFonts w:ascii="Times New Roman" w:eastAsia="仿宋" w:hAnsi="Times New Roman" w:cs="Times New Roman" w:hint="eastAsia"/>
                <w:kern w:val="0"/>
                <w:szCs w:val="21"/>
              </w:rPr>
              <w:t>新型锚索为主体的滑坡灾害监测技术，实现了露采滑坡短临预报。</w:t>
            </w:r>
          </w:p>
        </w:tc>
      </w:tr>
      <w:tr w:rsidR="003B0BB7" w:rsidRPr="003B0BB7" w:rsidTr="00722D86">
        <w:trPr>
          <w:trHeight w:val="90"/>
          <w:jc w:val="center"/>
        </w:trPr>
        <w:tc>
          <w:tcPr>
            <w:tcW w:w="271" w:type="pct"/>
            <w:tcBorders>
              <w:top w:val="single" w:sz="4" w:space="0" w:color="auto"/>
              <w:left w:val="single" w:sz="4" w:space="0" w:color="auto"/>
              <w:bottom w:val="single" w:sz="4" w:space="0" w:color="auto"/>
              <w:right w:val="single" w:sz="4" w:space="0" w:color="auto"/>
            </w:tcBorders>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Times New Roman" w:cs="Times New Roman"/>
                <w:kern w:val="0"/>
                <w:szCs w:val="21"/>
              </w:rPr>
            </w:pPr>
            <w:r w:rsidRPr="003B0BB7">
              <w:rPr>
                <w:rFonts w:ascii="Times New Roman" w:eastAsia="仿宋" w:hAnsi="Times New Roman" w:cs="Times New Roman" w:hint="eastAsia"/>
                <w:kern w:val="0"/>
                <w:szCs w:val="21"/>
              </w:rPr>
              <w:t>孙晓明</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Times New Roman" w:cs="Times New Roman"/>
                <w:kern w:val="0"/>
                <w:szCs w:val="21"/>
              </w:rPr>
            </w:pPr>
            <w:r w:rsidRPr="003B0BB7">
              <w:rPr>
                <w:rFonts w:ascii="Times New Roman" w:eastAsia="仿宋" w:hAnsi="Times New Roman" w:cs="Times New Roman"/>
                <w:kern w:val="0"/>
                <w:szCs w:val="21"/>
              </w:rPr>
              <w:t>2</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Times New Roman" w:cs="Times New Roman"/>
                <w:kern w:val="0"/>
                <w:szCs w:val="21"/>
              </w:rPr>
            </w:pPr>
            <w:r w:rsidRPr="003B0BB7">
              <w:rPr>
                <w:rFonts w:ascii="Times New Roman" w:eastAsia="仿宋" w:hAnsi="Times New Roman" w:cs="Times New Roman" w:hint="eastAsia"/>
                <w:kern w:val="0"/>
                <w:szCs w:val="21"/>
              </w:rPr>
              <w:t>常务</w:t>
            </w:r>
          </w:p>
          <w:p w:rsidR="00722D86" w:rsidRPr="003B0BB7" w:rsidRDefault="00722D86" w:rsidP="00A4517B">
            <w:pPr>
              <w:widowControl/>
              <w:adjustRightInd w:val="0"/>
              <w:snapToGrid w:val="0"/>
              <w:spacing w:beforeLines="20" w:afterLines="20"/>
              <w:ind w:firstLineChars="0" w:firstLine="0"/>
              <w:jc w:val="center"/>
              <w:rPr>
                <w:rFonts w:ascii="Times New Roman" w:eastAsia="仿宋" w:hAnsi="Times New Roman" w:cs="Times New Roman"/>
                <w:kern w:val="0"/>
                <w:szCs w:val="21"/>
              </w:rPr>
            </w:pPr>
            <w:r w:rsidRPr="003B0BB7">
              <w:rPr>
                <w:rFonts w:ascii="Times New Roman" w:eastAsia="仿宋" w:hAnsi="Times New Roman" w:cs="Times New Roman" w:hint="eastAsia"/>
                <w:kern w:val="0"/>
                <w:szCs w:val="21"/>
              </w:rPr>
              <w:t>副主任</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Times New Roman" w:cs="Times New Roman"/>
                <w:kern w:val="0"/>
                <w:szCs w:val="21"/>
              </w:rPr>
            </w:pPr>
            <w:r w:rsidRPr="003B0BB7">
              <w:rPr>
                <w:rFonts w:ascii="Times New Roman" w:eastAsia="仿宋" w:hAnsi="Times New Roman" w:cs="Times New Roman" w:hint="eastAsia"/>
                <w:kern w:val="0"/>
                <w:szCs w:val="21"/>
              </w:rPr>
              <w:t>教授</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仿宋" w:cs="Times New Roman"/>
                <w:szCs w:val="21"/>
              </w:rPr>
            </w:pPr>
            <w:r w:rsidRPr="003B0BB7">
              <w:rPr>
                <w:rFonts w:ascii="Times New Roman" w:eastAsia="仿宋" w:hAnsi="仿宋" w:cs="Times New Roman"/>
                <w:szCs w:val="21"/>
              </w:rPr>
              <w:t>中国矿业大学（北京）</w:t>
            </w:r>
          </w:p>
        </w:tc>
        <w:tc>
          <w:tcPr>
            <w:tcW w:w="848" w:type="pct"/>
            <w:tcBorders>
              <w:top w:val="single" w:sz="4" w:space="0" w:color="auto"/>
              <w:left w:val="single" w:sz="4" w:space="0" w:color="auto"/>
              <w:bottom w:val="single" w:sz="4" w:space="0" w:color="auto"/>
              <w:right w:val="single" w:sz="4" w:space="0" w:color="auto"/>
            </w:tcBorders>
            <w:vAlign w:val="center"/>
          </w:tcPr>
          <w:p w:rsidR="00722D86" w:rsidRPr="003B0BB7" w:rsidRDefault="00722D86" w:rsidP="00722D86">
            <w:pPr>
              <w:widowControl/>
              <w:adjustRightInd w:val="0"/>
              <w:snapToGrid w:val="0"/>
              <w:spacing w:line="240" w:lineRule="exact"/>
              <w:ind w:firstLineChars="0" w:firstLine="0"/>
              <w:jc w:val="center"/>
              <w:rPr>
                <w:rFonts w:ascii="Times New Roman" w:eastAsia="仿宋" w:hAnsi="Times New Roman" w:cs="Times New Roman"/>
                <w:kern w:val="0"/>
                <w:szCs w:val="21"/>
              </w:rPr>
            </w:pPr>
            <w:r w:rsidRPr="003B0BB7">
              <w:rPr>
                <w:rFonts w:ascii="Times New Roman" w:eastAsia="仿宋" w:hAnsi="仿宋" w:cs="Times New Roman"/>
                <w:szCs w:val="21"/>
              </w:rPr>
              <w:t>中国矿业大学（北京）</w:t>
            </w:r>
          </w:p>
        </w:tc>
        <w:tc>
          <w:tcPr>
            <w:tcW w:w="1677"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7735F5">
            <w:pPr>
              <w:widowControl/>
              <w:adjustRightInd w:val="0"/>
              <w:snapToGrid w:val="0"/>
              <w:spacing w:line="240" w:lineRule="exact"/>
              <w:ind w:firstLineChars="0" w:firstLine="0"/>
              <w:rPr>
                <w:rFonts w:ascii="Times New Roman" w:eastAsia="仿宋" w:hAnsi="Times New Roman" w:cs="Times New Roman"/>
                <w:kern w:val="0"/>
                <w:szCs w:val="21"/>
              </w:rPr>
            </w:pPr>
            <w:r w:rsidRPr="003B0BB7">
              <w:rPr>
                <w:rFonts w:ascii="Times New Roman" w:eastAsia="仿宋" w:hAnsi="Times New Roman" w:cs="Times New Roman"/>
                <w:kern w:val="0"/>
                <w:szCs w:val="21"/>
              </w:rPr>
              <w:t>1.</w:t>
            </w:r>
            <w:r w:rsidRPr="003B0BB7">
              <w:rPr>
                <w:rFonts w:ascii="Times New Roman" w:eastAsia="仿宋" w:hAnsi="Times New Roman" w:cs="Times New Roman" w:hint="eastAsia"/>
                <w:kern w:val="0"/>
                <w:szCs w:val="21"/>
              </w:rPr>
              <w:t>参与发明了配套力学特性测试系统及实验方法，如：一种深部岩体工程灾害模型实验方法和恒阻锚杆大位移拉拔机及其使用方法等；</w:t>
            </w:r>
          </w:p>
          <w:p w:rsidR="00722D86" w:rsidRPr="003B0BB7" w:rsidRDefault="00722D86" w:rsidP="007735F5">
            <w:pPr>
              <w:widowControl/>
              <w:adjustRightInd w:val="0"/>
              <w:snapToGrid w:val="0"/>
              <w:spacing w:line="240" w:lineRule="exact"/>
              <w:ind w:firstLineChars="0" w:firstLine="0"/>
              <w:rPr>
                <w:rFonts w:ascii="Times New Roman" w:eastAsia="仿宋" w:hAnsi="Times New Roman" w:cs="Times New Roman"/>
                <w:kern w:val="0"/>
                <w:szCs w:val="21"/>
              </w:rPr>
            </w:pPr>
            <w:r w:rsidRPr="003B0BB7">
              <w:rPr>
                <w:rFonts w:ascii="Times New Roman" w:eastAsia="仿宋" w:hAnsi="Times New Roman" w:cs="Times New Roman"/>
                <w:kern w:val="0"/>
                <w:szCs w:val="21"/>
              </w:rPr>
              <w:t>2.</w:t>
            </w:r>
            <w:r w:rsidRPr="003B0BB7">
              <w:rPr>
                <w:rFonts w:ascii="Times New Roman" w:eastAsia="仿宋" w:hAnsi="Times New Roman" w:cs="Times New Roman" w:hint="eastAsia"/>
                <w:kern w:val="0"/>
                <w:szCs w:val="21"/>
              </w:rPr>
              <w:t>将</w:t>
            </w:r>
            <w:r w:rsidRPr="003B0BB7">
              <w:rPr>
                <w:rFonts w:ascii="Times New Roman" w:eastAsia="仿宋" w:hAnsi="Times New Roman" w:cs="Times New Roman"/>
                <w:kern w:val="0"/>
                <w:szCs w:val="21"/>
              </w:rPr>
              <w:t>NPR</w:t>
            </w:r>
            <w:r w:rsidRPr="003B0BB7">
              <w:rPr>
                <w:rFonts w:ascii="Times New Roman" w:eastAsia="仿宋" w:hAnsi="Times New Roman" w:cs="Times New Roman" w:hint="eastAsia"/>
                <w:kern w:val="0"/>
                <w:szCs w:val="21"/>
              </w:rPr>
              <w:t>新型锚索及配套技术推广应用到内蒙古平庄西露天煤矿、南芬露天铁矿以及井工煤矿大变形灾害控制领域。</w:t>
            </w:r>
          </w:p>
        </w:tc>
      </w:tr>
      <w:tr w:rsidR="003B0BB7" w:rsidRPr="003B0BB7" w:rsidTr="00722D86">
        <w:trPr>
          <w:trHeight w:val="90"/>
          <w:jc w:val="center"/>
        </w:trPr>
        <w:tc>
          <w:tcPr>
            <w:tcW w:w="271" w:type="pct"/>
            <w:tcBorders>
              <w:top w:val="single" w:sz="4" w:space="0" w:color="auto"/>
              <w:left w:val="single" w:sz="4" w:space="0" w:color="auto"/>
              <w:bottom w:val="single" w:sz="4" w:space="0" w:color="auto"/>
              <w:right w:val="single" w:sz="4" w:space="0" w:color="auto"/>
            </w:tcBorders>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Times New Roman" w:cs="Times New Roman"/>
                <w:kern w:val="0"/>
                <w:szCs w:val="21"/>
              </w:rPr>
            </w:pPr>
            <w:r w:rsidRPr="003B0BB7">
              <w:rPr>
                <w:rFonts w:ascii="Times New Roman" w:eastAsia="仿宋" w:hAnsi="Times New Roman" w:cs="Times New Roman" w:hint="eastAsia"/>
                <w:kern w:val="0"/>
                <w:szCs w:val="21"/>
              </w:rPr>
              <w:t>杨晓杰</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Times New Roman" w:cs="Times New Roman"/>
                <w:kern w:val="0"/>
                <w:szCs w:val="21"/>
              </w:rPr>
            </w:pPr>
            <w:r w:rsidRPr="003B0BB7">
              <w:rPr>
                <w:rFonts w:ascii="Times New Roman" w:eastAsia="仿宋" w:hAnsi="Times New Roman" w:cs="Times New Roman"/>
                <w:kern w:val="0"/>
                <w:szCs w:val="21"/>
              </w:rPr>
              <w:t>3</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Times New Roman" w:cs="Times New Roman"/>
                <w:kern w:val="0"/>
                <w:szCs w:val="21"/>
              </w:rPr>
            </w:pPr>
            <w:r w:rsidRPr="003B0BB7">
              <w:rPr>
                <w:rFonts w:ascii="Times New Roman" w:eastAsia="仿宋" w:hAnsi="Times New Roman" w:cs="Times New Roman" w:hint="eastAsia"/>
                <w:kern w:val="0"/>
                <w:szCs w:val="21"/>
              </w:rPr>
              <w:t>副主任</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Times New Roman" w:cs="Times New Roman"/>
                <w:kern w:val="0"/>
                <w:szCs w:val="21"/>
              </w:rPr>
            </w:pPr>
            <w:r w:rsidRPr="003B0BB7">
              <w:rPr>
                <w:rFonts w:ascii="Times New Roman" w:eastAsia="仿宋" w:hAnsi="Times New Roman" w:cs="Times New Roman" w:hint="eastAsia"/>
                <w:kern w:val="0"/>
                <w:szCs w:val="21"/>
              </w:rPr>
              <w:t>教授</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仿宋" w:cs="Times New Roman"/>
                <w:szCs w:val="21"/>
              </w:rPr>
            </w:pPr>
            <w:r w:rsidRPr="003B0BB7">
              <w:rPr>
                <w:rFonts w:ascii="Times New Roman" w:eastAsia="仿宋" w:hAnsi="仿宋" w:cs="Times New Roman"/>
                <w:szCs w:val="21"/>
              </w:rPr>
              <w:t>中国矿业大学（北京）</w:t>
            </w:r>
          </w:p>
        </w:tc>
        <w:tc>
          <w:tcPr>
            <w:tcW w:w="848" w:type="pct"/>
            <w:tcBorders>
              <w:top w:val="single" w:sz="4" w:space="0" w:color="auto"/>
              <w:left w:val="single" w:sz="4" w:space="0" w:color="auto"/>
              <w:bottom w:val="single" w:sz="4" w:space="0" w:color="auto"/>
              <w:right w:val="single" w:sz="4" w:space="0" w:color="auto"/>
            </w:tcBorders>
            <w:vAlign w:val="center"/>
          </w:tcPr>
          <w:p w:rsidR="00722D86" w:rsidRPr="003B0BB7" w:rsidRDefault="00722D86" w:rsidP="00722D86">
            <w:pPr>
              <w:widowControl/>
              <w:adjustRightInd w:val="0"/>
              <w:snapToGrid w:val="0"/>
              <w:spacing w:line="240" w:lineRule="exact"/>
              <w:ind w:firstLineChars="0" w:firstLine="0"/>
              <w:jc w:val="center"/>
              <w:rPr>
                <w:rFonts w:ascii="Times New Roman" w:eastAsia="仿宋" w:hAnsi="Times New Roman" w:cs="Times New Roman"/>
                <w:kern w:val="0"/>
                <w:szCs w:val="21"/>
              </w:rPr>
            </w:pPr>
            <w:r w:rsidRPr="003B0BB7">
              <w:rPr>
                <w:rFonts w:ascii="Times New Roman" w:eastAsia="仿宋" w:hAnsi="仿宋" w:cs="Times New Roman"/>
                <w:szCs w:val="21"/>
              </w:rPr>
              <w:t>中国矿业大学（北京）</w:t>
            </w:r>
          </w:p>
        </w:tc>
        <w:tc>
          <w:tcPr>
            <w:tcW w:w="1677"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7735F5">
            <w:pPr>
              <w:widowControl/>
              <w:adjustRightInd w:val="0"/>
              <w:snapToGrid w:val="0"/>
              <w:spacing w:line="240" w:lineRule="exact"/>
              <w:ind w:firstLineChars="0" w:firstLine="0"/>
              <w:rPr>
                <w:rFonts w:ascii="Times New Roman" w:eastAsia="仿宋" w:hAnsi="Times New Roman" w:cs="Times New Roman"/>
                <w:kern w:val="0"/>
                <w:szCs w:val="21"/>
              </w:rPr>
            </w:pPr>
            <w:r w:rsidRPr="003B0BB7">
              <w:rPr>
                <w:rFonts w:ascii="Times New Roman" w:eastAsia="仿宋" w:hAnsi="Times New Roman" w:cs="Times New Roman"/>
                <w:kern w:val="0"/>
                <w:szCs w:val="21"/>
              </w:rPr>
              <w:t>1.</w:t>
            </w:r>
            <w:r w:rsidRPr="003B0BB7">
              <w:rPr>
                <w:rFonts w:ascii="Times New Roman" w:eastAsia="仿宋" w:hAnsi="Times New Roman" w:cs="Times New Roman" w:hint="eastAsia"/>
                <w:kern w:val="0"/>
                <w:szCs w:val="21"/>
              </w:rPr>
              <w:t>参与发明了以</w:t>
            </w:r>
            <w:r w:rsidRPr="003B0BB7">
              <w:rPr>
                <w:rFonts w:ascii="Times New Roman" w:eastAsia="仿宋" w:hAnsi="Times New Roman" w:cs="Times New Roman"/>
                <w:kern w:val="0"/>
                <w:szCs w:val="21"/>
              </w:rPr>
              <w:t>NPR</w:t>
            </w:r>
            <w:r w:rsidRPr="003B0BB7">
              <w:rPr>
                <w:rFonts w:ascii="Times New Roman" w:eastAsia="仿宋" w:hAnsi="Times New Roman" w:cs="Times New Roman" w:hint="eastAsia"/>
                <w:kern w:val="0"/>
                <w:szCs w:val="21"/>
              </w:rPr>
              <w:t>新型锚索为主体的滑坡灾害监测技术，实现了露采滑坡短临预报；</w:t>
            </w:r>
          </w:p>
          <w:p w:rsidR="00722D86" w:rsidRPr="003B0BB7" w:rsidRDefault="00722D86" w:rsidP="007735F5">
            <w:pPr>
              <w:widowControl/>
              <w:adjustRightInd w:val="0"/>
              <w:snapToGrid w:val="0"/>
              <w:spacing w:line="240" w:lineRule="exact"/>
              <w:ind w:firstLineChars="0" w:firstLine="0"/>
              <w:rPr>
                <w:rFonts w:ascii="Times New Roman" w:eastAsia="仿宋" w:hAnsi="Times New Roman" w:cs="Times New Roman"/>
                <w:kern w:val="0"/>
                <w:szCs w:val="21"/>
              </w:rPr>
            </w:pPr>
            <w:r w:rsidRPr="003B0BB7">
              <w:rPr>
                <w:rFonts w:ascii="Times New Roman" w:eastAsia="仿宋" w:hAnsi="Times New Roman" w:cs="Times New Roman"/>
                <w:kern w:val="0"/>
                <w:szCs w:val="21"/>
              </w:rPr>
              <w:t>2.</w:t>
            </w:r>
            <w:r w:rsidRPr="003B0BB7">
              <w:rPr>
                <w:rFonts w:ascii="Times New Roman" w:eastAsia="仿宋" w:hAnsi="Times New Roman" w:cs="Times New Roman" w:hint="eastAsia"/>
                <w:kern w:val="0"/>
                <w:szCs w:val="21"/>
              </w:rPr>
              <w:t>将</w:t>
            </w:r>
            <w:r w:rsidRPr="003B0BB7">
              <w:rPr>
                <w:rFonts w:ascii="Times New Roman" w:eastAsia="仿宋" w:hAnsi="Times New Roman" w:cs="Times New Roman"/>
                <w:kern w:val="0"/>
                <w:szCs w:val="21"/>
              </w:rPr>
              <w:t>NPR</w:t>
            </w:r>
            <w:r w:rsidRPr="003B0BB7">
              <w:rPr>
                <w:rFonts w:ascii="Times New Roman" w:eastAsia="仿宋" w:hAnsi="Times New Roman" w:cs="Times New Roman" w:hint="eastAsia"/>
                <w:kern w:val="0"/>
                <w:szCs w:val="21"/>
              </w:rPr>
              <w:t>新型锚索及配套技术推广应用到山西朔州安太堡井东煤矿工业广场周边陡帮和河南灵宝罗山金矿滑坡监测预警领域。</w:t>
            </w:r>
          </w:p>
        </w:tc>
      </w:tr>
      <w:tr w:rsidR="003B0BB7" w:rsidRPr="003B0BB7" w:rsidTr="00722D86">
        <w:trPr>
          <w:trHeight w:val="90"/>
          <w:jc w:val="center"/>
        </w:trPr>
        <w:tc>
          <w:tcPr>
            <w:tcW w:w="271" w:type="pct"/>
            <w:tcBorders>
              <w:top w:val="single" w:sz="4" w:space="0" w:color="auto"/>
              <w:left w:val="single" w:sz="4" w:space="0" w:color="auto"/>
              <w:bottom w:val="single" w:sz="4" w:space="0" w:color="auto"/>
              <w:right w:val="single" w:sz="4" w:space="0" w:color="auto"/>
            </w:tcBorders>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Times New Roman" w:cs="Times New Roman"/>
                <w:kern w:val="0"/>
                <w:szCs w:val="21"/>
              </w:rPr>
            </w:pPr>
            <w:r w:rsidRPr="003B0BB7">
              <w:rPr>
                <w:rFonts w:ascii="Times New Roman" w:eastAsia="仿宋" w:hAnsi="Times New Roman" w:cs="Times New Roman" w:hint="eastAsia"/>
                <w:kern w:val="0"/>
                <w:szCs w:val="21"/>
              </w:rPr>
              <w:t>陶志刚</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Times New Roman" w:cs="Times New Roman"/>
                <w:kern w:val="0"/>
                <w:szCs w:val="21"/>
              </w:rPr>
            </w:pPr>
            <w:r w:rsidRPr="003B0BB7">
              <w:rPr>
                <w:rFonts w:ascii="Times New Roman" w:eastAsia="仿宋" w:hAnsi="Times New Roman" w:cs="Times New Roman"/>
                <w:kern w:val="0"/>
                <w:szCs w:val="21"/>
              </w:rPr>
              <w:t>4</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Times New Roman" w:cs="Times New Roman"/>
                <w:kern w:val="0"/>
                <w:szCs w:val="21"/>
              </w:rPr>
            </w:pPr>
            <w:r w:rsidRPr="003B0BB7">
              <w:rPr>
                <w:rFonts w:ascii="Times New Roman" w:eastAsia="仿宋" w:hAnsi="Times New Roman" w:cs="Times New Roman" w:hint="eastAsia"/>
                <w:kern w:val="0"/>
                <w:szCs w:val="21"/>
              </w:rPr>
              <w:t>无</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Times New Roman" w:cs="Times New Roman"/>
                <w:kern w:val="0"/>
                <w:szCs w:val="21"/>
              </w:rPr>
            </w:pPr>
            <w:r w:rsidRPr="003B0BB7">
              <w:rPr>
                <w:rFonts w:ascii="Times New Roman" w:eastAsia="仿宋" w:hAnsi="Times New Roman" w:cs="Times New Roman" w:hint="eastAsia"/>
                <w:kern w:val="0"/>
                <w:szCs w:val="21"/>
              </w:rPr>
              <w:t>讲师</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仿宋" w:cs="Times New Roman"/>
                <w:szCs w:val="21"/>
              </w:rPr>
            </w:pPr>
            <w:r w:rsidRPr="003B0BB7">
              <w:rPr>
                <w:rFonts w:ascii="Times New Roman" w:eastAsia="仿宋" w:hAnsi="仿宋" w:cs="Times New Roman"/>
                <w:szCs w:val="21"/>
              </w:rPr>
              <w:t>中国矿业大学（北京）</w:t>
            </w:r>
          </w:p>
        </w:tc>
        <w:tc>
          <w:tcPr>
            <w:tcW w:w="848" w:type="pct"/>
            <w:tcBorders>
              <w:top w:val="single" w:sz="4" w:space="0" w:color="auto"/>
              <w:left w:val="single" w:sz="4" w:space="0" w:color="auto"/>
              <w:bottom w:val="single" w:sz="4" w:space="0" w:color="auto"/>
              <w:right w:val="single" w:sz="4" w:space="0" w:color="auto"/>
            </w:tcBorders>
            <w:vAlign w:val="center"/>
          </w:tcPr>
          <w:p w:rsidR="00722D86" w:rsidRPr="003B0BB7" w:rsidRDefault="00722D86" w:rsidP="00722D86">
            <w:pPr>
              <w:widowControl/>
              <w:adjustRightInd w:val="0"/>
              <w:snapToGrid w:val="0"/>
              <w:spacing w:line="240" w:lineRule="exact"/>
              <w:ind w:firstLineChars="0" w:firstLine="0"/>
              <w:jc w:val="center"/>
              <w:rPr>
                <w:rFonts w:ascii="Times New Roman" w:eastAsia="仿宋" w:hAnsi="Times New Roman" w:cs="Times New Roman"/>
                <w:kern w:val="0"/>
                <w:szCs w:val="21"/>
              </w:rPr>
            </w:pPr>
            <w:r w:rsidRPr="003B0BB7">
              <w:rPr>
                <w:rFonts w:ascii="Times New Roman" w:eastAsia="仿宋" w:hAnsi="仿宋" w:cs="Times New Roman"/>
                <w:szCs w:val="21"/>
              </w:rPr>
              <w:t>中国矿业大学（北京）</w:t>
            </w:r>
          </w:p>
        </w:tc>
        <w:tc>
          <w:tcPr>
            <w:tcW w:w="1677"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7735F5">
            <w:pPr>
              <w:widowControl/>
              <w:adjustRightInd w:val="0"/>
              <w:snapToGrid w:val="0"/>
              <w:spacing w:line="240" w:lineRule="exact"/>
              <w:ind w:firstLineChars="0" w:firstLine="0"/>
              <w:rPr>
                <w:rFonts w:ascii="Times New Roman" w:eastAsia="仿宋" w:hAnsi="Times New Roman" w:cs="Times New Roman"/>
                <w:kern w:val="0"/>
                <w:szCs w:val="21"/>
              </w:rPr>
            </w:pPr>
            <w:r w:rsidRPr="003B0BB7">
              <w:rPr>
                <w:rFonts w:ascii="Times New Roman" w:eastAsia="仿宋" w:hAnsi="Times New Roman" w:cs="Times New Roman"/>
                <w:kern w:val="0"/>
                <w:szCs w:val="21"/>
              </w:rPr>
              <w:t>1.</w:t>
            </w:r>
            <w:r w:rsidRPr="003B0BB7">
              <w:rPr>
                <w:rFonts w:ascii="Times New Roman" w:eastAsia="仿宋" w:hAnsi="Times New Roman" w:cs="Times New Roman" w:hint="eastAsia"/>
                <w:kern w:val="0"/>
                <w:szCs w:val="21"/>
              </w:rPr>
              <w:t>参与发明了具有特殊结构的</w:t>
            </w:r>
            <w:r w:rsidRPr="003B0BB7">
              <w:rPr>
                <w:rFonts w:ascii="Times New Roman" w:eastAsia="仿宋" w:hAnsi="Times New Roman" w:cs="Times New Roman"/>
                <w:kern w:val="0"/>
                <w:szCs w:val="21"/>
              </w:rPr>
              <w:t>NPR</w:t>
            </w:r>
            <w:r w:rsidRPr="003B0BB7">
              <w:rPr>
                <w:rFonts w:ascii="Times New Roman" w:eastAsia="仿宋" w:hAnsi="Times New Roman" w:cs="Times New Roman" w:hint="eastAsia"/>
                <w:kern w:val="0"/>
                <w:szCs w:val="21"/>
              </w:rPr>
              <w:t>新型锚索复合材料；</w:t>
            </w:r>
          </w:p>
          <w:p w:rsidR="00722D86" w:rsidRPr="003B0BB7" w:rsidRDefault="00722D86" w:rsidP="007735F5">
            <w:pPr>
              <w:widowControl/>
              <w:adjustRightInd w:val="0"/>
              <w:snapToGrid w:val="0"/>
              <w:spacing w:line="240" w:lineRule="exact"/>
              <w:ind w:firstLineChars="0" w:firstLine="0"/>
              <w:rPr>
                <w:rFonts w:ascii="Times New Roman" w:eastAsia="仿宋" w:hAnsi="Times New Roman" w:cs="Times New Roman"/>
                <w:kern w:val="0"/>
                <w:szCs w:val="21"/>
              </w:rPr>
            </w:pPr>
            <w:r w:rsidRPr="003B0BB7">
              <w:rPr>
                <w:rFonts w:ascii="Times New Roman" w:eastAsia="仿宋" w:hAnsi="Times New Roman" w:cs="Times New Roman"/>
                <w:kern w:val="0"/>
                <w:szCs w:val="21"/>
              </w:rPr>
              <w:t>2.</w:t>
            </w:r>
            <w:r w:rsidRPr="003B0BB7">
              <w:rPr>
                <w:rFonts w:ascii="Times New Roman" w:eastAsia="仿宋" w:hAnsi="Times New Roman" w:cs="Times New Roman" w:hint="eastAsia"/>
                <w:kern w:val="0"/>
                <w:szCs w:val="21"/>
              </w:rPr>
              <w:t>将</w:t>
            </w:r>
            <w:r w:rsidRPr="003B0BB7">
              <w:rPr>
                <w:rFonts w:ascii="Times New Roman" w:eastAsia="仿宋" w:hAnsi="Times New Roman" w:cs="Times New Roman"/>
                <w:kern w:val="0"/>
                <w:szCs w:val="21"/>
              </w:rPr>
              <w:t>NPR</w:t>
            </w:r>
            <w:r w:rsidRPr="003B0BB7">
              <w:rPr>
                <w:rFonts w:ascii="Times New Roman" w:eastAsia="仿宋" w:hAnsi="Times New Roman" w:cs="Times New Roman" w:hint="eastAsia"/>
                <w:kern w:val="0"/>
                <w:szCs w:val="21"/>
              </w:rPr>
              <w:t>新型锚索及配套技术推广应用到辽宁本溪南芬露天铁矿、河南灵宝罗山金矿等露天煤矿开采、金属矿开采及高速公路滑坡监测领域。</w:t>
            </w:r>
          </w:p>
        </w:tc>
      </w:tr>
      <w:tr w:rsidR="003B0BB7" w:rsidRPr="003B0BB7" w:rsidTr="00722D86">
        <w:trPr>
          <w:trHeight w:val="90"/>
          <w:jc w:val="center"/>
        </w:trPr>
        <w:tc>
          <w:tcPr>
            <w:tcW w:w="271" w:type="pct"/>
            <w:tcBorders>
              <w:top w:val="single" w:sz="4" w:space="0" w:color="auto"/>
              <w:left w:val="single" w:sz="4" w:space="0" w:color="auto"/>
              <w:bottom w:val="single" w:sz="4" w:space="0" w:color="auto"/>
              <w:right w:val="single" w:sz="4" w:space="0" w:color="auto"/>
            </w:tcBorders>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Times New Roman" w:cs="Times New Roman"/>
                <w:kern w:val="0"/>
                <w:szCs w:val="21"/>
              </w:rPr>
            </w:pPr>
            <w:r w:rsidRPr="003B0BB7">
              <w:rPr>
                <w:rFonts w:ascii="Times New Roman" w:eastAsia="仿宋" w:hAnsi="Times New Roman" w:cs="Times New Roman" w:hint="eastAsia"/>
                <w:kern w:val="0"/>
                <w:szCs w:val="21"/>
              </w:rPr>
              <w:t>杨军</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Times New Roman" w:cs="Times New Roman"/>
                <w:kern w:val="0"/>
                <w:szCs w:val="21"/>
              </w:rPr>
            </w:pPr>
            <w:r w:rsidRPr="003B0BB7">
              <w:rPr>
                <w:rFonts w:ascii="Times New Roman" w:eastAsia="仿宋" w:hAnsi="Times New Roman" w:cs="Times New Roman"/>
                <w:kern w:val="0"/>
                <w:szCs w:val="21"/>
              </w:rPr>
              <w:t>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Times New Roman" w:cs="Times New Roman"/>
                <w:kern w:val="0"/>
                <w:szCs w:val="21"/>
              </w:rPr>
            </w:pPr>
            <w:r w:rsidRPr="003B0BB7">
              <w:rPr>
                <w:rFonts w:ascii="Times New Roman" w:eastAsia="仿宋" w:hAnsi="Times New Roman" w:cs="Times New Roman" w:hint="eastAsia"/>
                <w:kern w:val="0"/>
                <w:szCs w:val="21"/>
              </w:rPr>
              <w:t>学术</w:t>
            </w:r>
          </w:p>
          <w:p w:rsidR="00722D86" w:rsidRPr="003B0BB7" w:rsidRDefault="00722D86" w:rsidP="00A4517B">
            <w:pPr>
              <w:widowControl/>
              <w:adjustRightInd w:val="0"/>
              <w:snapToGrid w:val="0"/>
              <w:spacing w:beforeLines="20" w:afterLines="20"/>
              <w:ind w:firstLineChars="0" w:firstLine="0"/>
              <w:jc w:val="center"/>
              <w:rPr>
                <w:rFonts w:ascii="Times New Roman" w:eastAsia="仿宋" w:hAnsi="Times New Roman" w:cs="Times New Roman"/>
                <w:kern w:val="0"/>
                <w:szCs w:val="21"/>
              </w:rPr>
            </w:pPr>
            <w:r w:rsidRPr="003B0BB7">
              <w:rPr>
                <w:rFonts w:ascii="Times New Roman" w:eastAsia="仿宋" w:hAnsi="Times New Roman" w:cs="Times New Roman" w:hint="eastAsia"/>
                <w:kern w:val="0"/>
                <w:szCs w:val="21"/>
              </w:rPr>
              <w:t>秘书</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Times New Roman" w:cs="Times New Roman"/>
                <w:kern w:val="0"/>
                <w:szCs w:val="21"/>
              </w:rPr>
            </w:pPr>
            <w:r w:rsidRPr="003B0BB7">
              <w:rPr>
                <w:rFonts w:ascii="Times New Roman" w:eastAsia="仿宋" w:hAnsi="Times New Roman" w:cs="Times New Roman" w:hint="eastAsia"/>
                <w:kern w:val="0"/>
                <w:szCs w:val="21"/>
              </w:rPr>
              <w:t>副教授</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仿宋" w:cs="Times New Roman"/>
                <w:szCs w:val="21"/>
              </w:rPr>
            </w:pPr>
            <w:r w:rsidRPr="003B0BB7">
              <w:rPr>
                <w:rFonts w:ascii="Times New Roman" w:eastAsia="仿宋" w:hAnsi="仿宋" w:cs="Times New Roman"/>
                <w:szCs w:val="21"/>
              </w:rPr>
              <w:t>中国矿业大学（北京）</w:t>
            </w:r>
          </w:p>
        </w:tc>
        <w:tc>
          <w:tcPr>
            <w:tcW w:w="848" w:type="pct"/>
            <w:tcBorders>
              <w:top w:val="single" w:sz="4" w:space="0" w:color="auto"/>
              <w:left w:val="single" w:sz="4" w:space="0" w:color="auto"/>
              <w:bottom w:val="single" w:sz="4" w:space="0" w:color="auto"/>
              <w:right w:val="single" w:sz="4" w:space="0" w:color="auto"/>
            </w:tcBorders>
            <w:vAlign w:val="center"/>
          </w:tcPr>
          <w:p w:rsidR="00722D86" w:rsidRPr="003B0BB7" w:rsidRDefault="00722D86" w:rsidP="00722D86">
            <w:pPr>
              <w:widowControl/>
              <w:adjustRightInd w:val="0"/>
              <w:snapToGrid w:val="0"/>
              <w:spacing w:line="240" w:lineRule="exact"/>
              <w:ind w:firstLineChars="0" w:firstLine="0"/>
              <w:jc w:val="center"/>
              <w:rPr>
                <w:rFonts w:ascii="Times New Roman" w:eastAsia="仿宋" w:hAnsi="Times New Roman" w:cs="Times New Roman"/>
                <w:kern w:val="0"/>
                <w:szCs w:val="21"/>
              </w:rPr>
            </w:pPr>
            <w:r w:rsidRPr="003B0BB7">
              <w:rPr>
                <w:rFonts w:ascii="Times New Roman" w:eastAsia="仿宋" w:hAnsi="仿宋" w:cs="Times New Roman"/>
                <w:szCs w:val="21"/>
              </w:rPr>
              <w:t>中国矿业大学（北京）</w:t>
            </w:r>
          </w:p>
        </w:tc>
        <w:tc>
          <w:tcPr>
            <w:tcW w:w="1677"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7735F5">
            <w:pPr>
              <w:widowControl/>
              <w:adjustRightInd w:val="0"/>
              <w:snapToGrid w:val="0"/>
              <w:spacing w:line="240" w:lineRule="exact"/>
              <w:ind w:firstLineChars="0" w:firstLine="0"/>
              <w:rPr>
                <w:rFonts w:ascii="Times New Roman" w:eastAsia="仿宋" w:hAnsi="Times New Roman" w:cs="Times New Roman"/>
                <w:kern w:val="0"/>
                <w:szCs w:val="21"/>
              </w:rPr>
            </w:pPr>
            <w:r w:rsidRPr="003B0BB7">
              <w:rPr>
                <w:rFonts w:ascii="Times New Roman" w:eastAsia="仿宋" w:hAnsi="Times New Roman" w:cs="Times New Roman"/>
                <w:kern w:val="0"/>
                <w:szCs w:val="21"/>
              </w:rPr>
              <w:t>1.</w:t>
            </w:r>
            <w:r w:rsidRPr="003B0BB7">
              <w:rPr>
                <w:rFonts w:ascii="Times New Roman" w:eastAsia="仿宋" w:hAnsi="Times New Roman" w:cs="Times New Roman" w:hint="eastAsia"/>
                <w:kern w:val="0"/>
                <w:szCs w:val="21"/>
              </w:rPr>
              <w:t>参与发明了恒阻大变形锚杆（索）配套力学性能测试系统及实验方法；</w:t>
            </w:r>
          </w:p>
          <w:p w:rsidR="00722D86" w:rsidRPr="003B0BB7" w:rsidRDefault="00722D86" w:rsidP="007735F5">
            <w:pPr>
              <w:widowControl/>
              <w:adjustRightInd w:val="0"/>
              <w:snapToGrid w:val="0"/>
              <w:spacing w:line="240" w:lineRule="exact"/>
              <w:ind w:firstLineChars="0" w:firstLine="0"/>
              <w:rPr>
                <w:rFonts w:ascii="Times New Roman" w:eastAsia="仿宋" w:hAnsi="Times New Roman" w:cs="Times New Roman"/>
                <w:kern w:val="0"/>
                <w:szCs w:val="21"/>
              </w:rPr>
            </w:pPr>
            <w:r w:rsidRPr="003B0BB7">
              <w:rPr>
                <w:rFonts w:ascii="Times New Roman" w:eastAsia="仿宋" w:hAnsi="Times New Roman" w:cs="Times New Roman"/>
                <w:kern w:val="0"/>
                <w:szCs w:val="21"/>
              </w:rPr>
              <w:t>2.</w:t>
            </w:r>
            <w:r w:rsidRPr="003B0BB7">
              <w:rPr>
                <w:rFonts w:ascii="Times New Roman" w:eastAsia="仿宋" w:hAnsi="Times New Roman" w:cs="Times New Roman" w:hint="eastAsia"/>
                <w:kern w:val="0"/>
                <w:szCs w:val="21"/>
              </w:rPr>
              <w:t>将</w:t>
            </w:r>
            <w:r w:rsidRPr="003B0BB7">
              <w:rPr>
                <w:rFonts w:ascii="Times New Roman" w:eastAsia="仿宋" w:hAnsi="Times New Roman" w:cs="Times New Roman"/>
                <w:kern w:val="0"/>
                <w:szCs w:val="21"/>
              </w:rPr>
              <w:t>NPR</w:t>
            </w:r>
            <w:r w:rsidRPr="003B0BB7">
              <w:rPr>
                <w:rFonts w:ascii="Times New Roman" w:eastAsia="仿宋" w:hAnsi="Times New Roman" w:cs="Times New Roman" w:hint="eastAsia"/>
                <w:kern w:val="0"/>
                <w:szCs w:val="21"/>
              </w:rPr>
              <w:t>新型锚索及配套技术推广应用到内蒙古平庄西露天煤矿以及井工煤矿大变形灾害控制领域。</w:t>
            </w:r>
          </w:p>
        </w:tc>
      </w:tr>
      <w:tr w:rsidR="003B0BB7" w:rsidRPr="003B0BB7" w:rsidTr="00722D86">
        <w:trPr>
          <w:trHeight w:val="1435"/>
          <w:jc w:val="center"/>
        </w:trPr>
        <w:tc>
          <w:tcPr>
            <w:tcW w:w="271" w:type="pct"/>
            <w:tcBorders>
              <w:top w:val="single" w:sz="4" w:space="0" w:color="auto"/>
              <w:left w:val="single" w:sz="4" w:space="0" w:color="auto"/>
              <w:bottom w:val="single" w:sz="4" w:space="0" w:color="auto"/>
              <w:right w:val="single" w:sz="4" w:space="0" w:color="auto"/>
            </w:tcBorders>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Times New Roman" w:cs="Times New Roman"/>
                <w:kern w:val="0"/>
                <w:szCs w:val="21"/>
              </w:rPr>
            </w:pPr>
            <w:r w:rsidRPr="003B0BB7">
              <w:rPr>
                <w:rFonts w:ascii="Times New Roman" w:eastAsia="仿宋" w:hAnsi="Times New Roman" w:cs="Times New Roman" w:hint="eastAsia"/>
                <w:kern w:val="0"/>
                <w:szCs w:val="21"/>
              </w:rPr>
              <w:t>王炯</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Times New Roman" w:cs="Times New Roman"/>
                <w:kern w:val="0"/>
                <w:szCs w:val="21"/>
              </w:rPr>
            </w:pPr>
            <w:r w:rsidRPr="003B0BB7">
              <w:rPr>
                <w:rFonts w:ascii="Times New Roman" w:eastAsia="仿宋" w:hAnsi="Times New Roman" w:cs="Times New Roman"/>
                <w:kern w:val="0"/>
                <w:szCs w:val="21"/>
              </w:rPr>
              <w:t>6</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Times New Roman" w:cs="Times New Roman"/>
                <w:kern w:val="0"/>
                <w:szCs w:val="21"/>
              </w:rPr>
            </w:pPr>
            <w:r w:rsidRPr="003B0BB7">
              <w:rPr>
                <w:rFonts w:ascii="Times New Roman" w:eastAsia="仿宋" w:hAnsi="Times New Roman" w:cs="Times New Roman" w:hint="eastAsia"/>
                <w:kern w:val="0"/>
                <w:szCs w:val="21"/>
              </w:rPr>
              <w:t>无</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Times New Roman" w:cs="Times New Roman"/>
                <w:kern w:val="0"/>
                <w:szCs w:val="21"/>
              </w:rPr>
            </w:pPr>
            <w:r w:rsidRPr="003B0BB7">
              <w:rPr>
                <w:rFonts w:ascii="Times New Roman" w:eastAsia="仿宋" w:hAnsi="Times New Roman" w:cs="Times New Roman" w:hint="eastAsia"/>
                <w:kern w:val="0"/>
                <w:szCs w:val="21"/>
              </w:rPr>
              <w:t>副教授</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A4517B">
            <w:pPr>
              <w:widowControl/>
              <w:adjustRightInd w:val="0"/>
              <w:snapToGrid w:val="0"/>
              <w:spacing w:beforeLines="20" w:afterLines="20"/>
              <w:ind w:firstLineChars="0" w:firstLine="0"/>
              <w:jc w:val="center"/>
              <w:rPr>
                <w:rFonts w:ascii="Times New Roman" w:eastAsia="仿宋" w:hAnsi="仿宋" w:cs="Times New Roman"/>
                <w:szCs w:val="21"/>
              </w:rPr>
            </w:pPr>
            <w:r w:rsidRPr="003B0BB7">
              <w:rPr>
                <w:rFonts w:ascii="Times New Roman" w:eastAsia="仿宋" w:hAnsi="仿宋" w:cs="Times New Roman"/>
                <w:szCs w:val="21"/>
              </w:rPr>
              <w:t>中国矿业大学（北京）</w:t>
            </w:r>
          </w:p>
        </w:tc>
        <w:tc>
          <w:tcPr>
            <w:tcW w:w="848" w:type="pct"/>
            <w:tcBorders>
              <w:top w:val="single" w:sz="4" w:space="0" w:color="auto"/>
              <w:left w:val="single" w:sz="4" w:space="0" w:color="auto"/>
              <w:bottom w:val="single" w:sz="4" w:space="0" w:color="auto"/>
              <w:right w:val="single" w:sz="4" w:space="0" w:color="auto"/>
            </w:tcBorders>
            <w:vAlign w:val="center"/>
          </w:tcPr>
          <w:p w:rsidR="00722D86" w:rsidRPr="003B0BB7" w:rsidRDefault="00722D86" w:rsidP="00722D86">
            <w:pPr>
              <w:widowControl/>
              <w:adjustRightInd w:val="0"/>
              <w:snapToGrid w:val="0"/>
              <w:spacing w:line="240" w:lineRule="exact"/>
              <w:ind w:firstLineChars="0" w:firstLine="0"/>
              <w:jc w:val="center"/>
              <w:rPr>
                <w:rFonts w:ascii="Times New Roman" w:eastAsia="仿宋" w:hAnsi="Times New Roman" w:cs="Times New Roman"/>
                <w:kern w:val="0"/>
                <w:szCs w:val="21"/>
              </w:rPr>
            </w:pPr>
            <w:r w:rsidRPr="003B0BB7">
              <w:rPr>
                <w:rFonts w:ascii="Times New Roman" w:eastAsia="仿宋" w:hAnsi="仿宋" w:cs="Times New Roman"/>
                <w:szCs w:val="21"/>
              </w:rPr>
              <w:t>中国矿业大学（北京）</w:t>
            </w:r>
          </w:p>
        </w:tc>
        <w:tc>
          <w:tcPr>
            <w:tcW w:w="1677" w:type="pct"/>
            <w:tcBorders>
              <w:top w:val="single" w:sz="4" w:space="0" w:color="auto"/>
              <w:left w:val="single" w:sz="4" w:space="0" w:color="auto"/>
              <w:bottom w:val="single" w:sz="4" w:space="0" w:color="auto"/>
              <w:right w:val="single" w:sz="4" w:space="0" w:color="auto"/>
            </w:tcBorders>
            <w:shd w:val="clear" w:color="auto" w:fill="auto"/>
            <w:vAlign w:val="center"/>
          </w:tcPr>
          <w:p w:rsidR="00722D86" w:rsidRPr="003B0BB7" w:rsidRDefault="00722D86" w:rsidP="007735F5">
            <w:pPr>
              <w:widowControl/>
              <w:adjustRightInd w:val="0"/>
              <w:snapToGrid w:val="0"/>
              <w:spacing w:line="240" w:lineRule="exact"/>
              <w:ind w:firstLineChars="0" w:firstLine="0"/>
              <w:rPr>
                <w:rFonts w:ascii="Times New Roman" w:eastAsia="仿宋" w:hAnsi="Times New Roman" w:cs="Times New Roman"/>
                <w:kern w:val="0"/>
                <w:szCs w:val="21"/>
              </w:rPr>
            </w:pPr>
            <w:r w:rsidRPr="003B0BB7">
              <w:rPr>
                <w:rFonts w:ascii="Times New Roman" w:eastAsia="仿宋" w:hAnsi="Times New Roman" w:cs="Times New Roman"/>
                <w:kern w:val="0"/>
                <w:szCs w:val="21"/>
              </w:rPr>
              <w:t>1.</w:t>
            </w:r>
            <w:r w:rsidRPr="003B0BB7">
              <w:rPr>
                <w:rFonts w:ascii="Times New Roman" w:eastAsia="仿宋" w:hAnsi="Times New Roman" w:cs="Times New Roman" w:hint="eastAsia"/>
                <w:kern w:val="0"/>
                <w:szCs w:val="21"/>
              </w:rPr>
              <w:t>参与发明了具有特殊结构的</w:t>
            </w:r>
            <w:r w:rsidRPr="003B0BB7">
              <w:rPr>
                <w:rFonts w:ascii="Times New Roman" w:eastAsia="仿宋" w:hAnsi="Times New Roman" w:cs="Times New Roman"/>
                <w:kern w:val="0"/>
                <w:szCs w:val="21"/>
              </w:rPr>
              <w:t>NPR</w:t>
            </w:r>
            <w:r w:rsidRPr="003B0BB7">
              <w:rPr>
                <w:rFonts w:ascii="Times New Roman" w:eastAsia="仿宋" w:hAnsi="Times New Roman" w:cs="Times New Roman" w:hint="eastAsia"/>
                <w:kern w:val="0"/>
                <w:szCs w:val="21"/>
              </w:rPr>
              <w:t>新型锚索复合材料及配套力学特性测试系统及实验方法。</w:t>
            </w:r>
          </w:p>
          <w:p w:rsidR="00722D86" w:rsidRPr="003B0BB7" w:rsidRDefault="00722D86" w:rsidP="007735F5">
            <w:pPr>
              <w:widowControl/>
              <w:adjustRightInd w:val="0"/>
              <w:snapToGrid w:val="0"/>
              <w:spacing w:line="240" w:lineRule="exact"/>
              <w:ind w:firstLineChars="0" w:firstLine="0"/>
              <w:rPr>
                <w:rFonts w:ascii="Times New Roman" w:eastAsia="仿宋" w:hAnsi="Times New Roman" w:cs="Times New Roman"/>
                <w:kern w:val="0"/>
                <w:szCs w:val="21"/>
              </w:rPr>
            </w:pPr>
            <w:r w:rsidRPr="003B0BB7">
              <w:rPr>
                <w:rFonts w:ascii="Times New Roman" w:eastAsia="仿宋" w:hAnsi="Times New Roman" w:cs="Times New Roman"/>
                <w:kern w:val="0"/>
                <w:szCs w:val="21"/>
              </w:rPr>
              <w:t xml:space="preserve">2. </w:t>
            </w:r>
            <w:r w:rsidRPr="003B0BB7">
              <w:rPr>
                <w:rFonts w:ascii="Times New Roman" w:eastAsia="仿宋" w:hAnsi="Times New Roman" w:cs="Times New Roman" w:hint="eastAsia"/>
                <w:kern w:val="0"/>
                <w:szCs w:val="21"/>
              </w:rPr>
              <w:t>将</w:t>
            </w:r>
            <w:r w:rsidRPr="003B0BB7">
              <w:rPr>
                <w:rFonts w:ascii="Times New Roman" w:eastAsia="仿宋" w:hAnsi="Times New Roman" w:cs="Times New Roman"/>
                <w:kern w:val="0"/>
                <w:szCs w:val="21"/>
              </w:rPr>
              <w:t>NPR</w:t>
            </w:r>
            <w:r w:rsidRPr="003B0BB7">
              <w:rPr>
                <w:rFonts w:ascii="Times New Roman" w:eastAsia="仿宋" w:hAnsi="Times New Roman" w:cs="Times New Roman" w:hint="eastAsia"/>
                <w:kern w:val="0"/>
                <w:szCs w:val="21"/>
              </w:rPr>
              <w:t>新型锚索及配套技术推广应用井工煤矿大变形灾害控制领域。</w:t>
            </w:r>
          </w:p>
        </w:tc>
      </w:tr>
    </w:tbl>
    <w:p w:rsidR="004561D4" w:rsidRPr="003B0BB7" w:rsidRDefault="00F929D4" w:rsidP="007735F5">
      <w:pPr>
        <w:snapToGrid w:val="0"/>
        <w:spacing w:line="240" w:lineRule="exact"/>
        <w:ind w:firstLine="560"/>
        <w:rPr>
          <w:rFonts w:ascii="Times New Roman" w:eastAsia="仿宋_GB2312" w:hAnsi="Times New Roman" w:cs="Times New Roman"/>
          <w:sz w:val="28"/>
          <w:szCs w:val="28"/>
        </w:rPr>
      </w:pPr>
      <w:r w:rsidRPr="003B0BB7">
        <w:rPr>
          <w:rFonts w:ascii="Times New Roman" w:eastAsia="仿宋_GB2312" w:hAnsi="Times New Roman" w:cs="Times New Roman"/>
          <w:sz w:val="28"/>
          <w:szCs w:val="28"/>
        </w:rPr>
        <w:br w:type="page"/>
      </w:r>
    </w:p>
    <w:p w:rsidR="004561D4" w:rsidRPr="003B0BB7" w:rsidRDefault="00F929D4">
      <w:pPr>
        <w:pStyle w:val="2"/>
        <w:rPr>
          <w:color w:val="auto"/>
        </w:rPr>
      </w:pPr>
      <w:r w:rsidRPr="003B0BB7">
        <w:rPr>
          <w:rFonts w:hint="eastAsia"/>
          <w:color w:val="auto"/>
        </w:rPr>
        <w:lastRenderedPageBreak/>
        <w:t>完成人合作关系说明</w:t>
      </w:r>
    </w:p>
    <w:p w:rsidR="004561D4" w:rsidRPr="003B0BB7" w:rsidRDefault="00F929D4">
      <w:pPr>
        <w:spacing w:line="264" w:lineRule="auto"/>
        <w:ind w:firstLine="560"/>
        <w:rPr>
          <w:rFonts w:ascii="Times New Roman" w:eastAsia="仿宋" w:hAnsi="仿宋" w:cs="Times New Roman"/>
          <w:sz w:val="28"/>
          <w:szCs w:val="28"/>
        </w:rPr>
      </w:pPr>
      <w:r w:rsidRPr="003B0BB7">
        <w:rPr>
          <w:rFonts w:ascii="Times New Roman" w:eastAsia="仿宋" w:hAnsi="仿宋" w:cs="Times New Roman" w:hint="eastAsia"/>
          <w:sz w:val="28"/>
          <w:szCs w:val="28"/>
        </w:rPr>
        <w:t>项目第</w:t>
      </w:r>
      <w:r w:rsidRPr="003B0BB7">
        <w:rPr>
          <w:rFonts w:ascii="Times New Roman" w:eastAsia="仿宋" w:hAnsi="仿宋" w:cs="Times New Roman" w:hint="eastAsia"/>
          <w:sz w:val="28"/>
          <w:szCs w:val="28"/>
        </w:rPr>
        <w:t>1</w:t>
      </w:r>
      <w:r w:rsidRPr="003B0BB7">
        <w:rPr>
          <w:rFonts w:ascii="Times New Roman" w:eastAsia="仿宋" w:hAnsi="仿宋" w:cs="Times New Roman" w:hint="eastAsia"/>
          <w:sz w:val="28"/>
          <w:szCs w:val="28"/>
        </w:rPr>
        <w:t>完成人何满潮教授与其他完成人均为中国矿业大学（北京）深部岩土力学与地下工程国家重点实验室建设团队成员，其中，何满潮教授为实验室主任，孙晓明教授为实验室常务副主任，杨晓杰教授为副主任，杨军副教授为实验室学术秘书。先后共同承担多项国家级重大项目以及现场科技攻关项目的研究工作，具有多年的科研合作经历与良好的合作关系。</w:t>
      </w:r>
    </w:p>
    <w:p w:rsidR="004561D4" w:rsidRPr="003B0BB7" w:rsidRDefault="00F929D4">
      <w:pPr>
        <w:spacing w:line="264" w:lineRule="auto"/>
        <w:ind w:firstLine="560"/>
        <w:rPr>
          <w:rFonts w:ascii="Times New Roman" w:eastAsia="仿宋" w:hAnsi="仿宋" w:cs="Times New Roman"/>
          <w:sz w:val="28"/>
          <w:szCs w:val="28"/>
        </w:rPr>
      </w:pPr>
      <w:r w:rsidRPr="003B0BB7">
        <w:rPr>
          <w:rFonts w:ascii="Times New Roman" w:eastAsia="仿宋" w:hAnsi="仿宋" w:cs="Times New Roman" w:hint="eastAsia"/>
          <w:sz w:val="28"/>
          <w:szCs w:val="28"/>
        </w:rPr>
        <w:t>项目第</w:t>
      </w:r>
      <w:r w:rsidRPr="003B0BB7">
        <w:rPr>
          <w:rFonts w:ascii="Times New Roman" w:eastAsia="仿宋" w:hAnsi="仿宋" w:cs="Times New Roman" w:hint="eastAsia"/>
          <w:sz w:val="28"/>
          <w:szCs w:val="28"/>
        </w:rPr>
        <w:t>2</w:t>
      </w:r>
      <w:r w:rsidRPr="003B0BB7">
        <w:rPr>
          <w:rFonts w:ascii="Times New Roman" w:eastAsia="仿宋" w:hAnsi="仿宋" w:cs="Times New Roman" w:hint="eastAsia"/>
          <w:sz w:val="28"/>
          <w:szCs w:val="28"/>
        </w:rPr>
        <w:t>完成人孙晓明教授自</w:t>
      </w:r>
      <w:r w:rsidRPr="003B0BB7">
        <w:rPr>
          <w:rFonts w:ascii="Times New Roman" w:eastAsia="仿宋" w:hAnsi="仿宋" w:cs="Times New Roman" w:hint="eastAsia"/>
          <w:sz w:val="28"/>
          <w:szCs w:val="28"/>
        </w:rPr>
        <w:t>1999</w:t>
      </w:r>
      <w:r w:rsidRPr="003B0BB7">
        <w:rPr>
          <w:rFonts w:ascii="Times New Roman" w:eastAsia="仿宋" w:hAnsi="仿宋" w:cs="Times New Roman" w:hint="eastAsia"/>
          <w:sz w:val="28"/>
          <w:szCs w:val="28"/>
        </w:rPr>
        <w:t>年加入何满潮教授为学术带头人的研究团队，从事软岩工程力学与深部灾害控制方面的研究工作。先后作为学术秘书、研究骨干参加了何满潮教授为首席科学家的、支撑本项目研究的国家自然科学基金重大项目（</w:t>
      </w:r>
      <w:r w:rsidRPr="003B0BB7">
        <w:rPr>
          <w:rFonts w:ascii="Times New Roman" w:eastAsia="仿宋" w:hAnsi="仿宋" w:cs="Times New Roman"/>
          <w:sz w:val="28"/>
          <w:szCs w:val="28"/>
        </w:rPr>
        <w:t>50490273</w:t>
      </w:r>
      <w:r w:rsidRPr="003B0BB7">
        <w:rPr>
          <w:rFonts w:ascii="Times New Roman" w:eastAsia="仿宋" w:hAnsi="仿宋" w:cs="Times New Roman" w:hint="eastAsia"/>
          <w:sz w:val="28"/>
          <w:szCs w:val="28"/>
        </w:rPr>
        <w:t>）、国家</w:t>
      </w:r>
      <w:r w:rsidRPr="003B0BB7">
        <w:rPr>
          <w:rFonts w:ascii="Times New Roman" w:eastAsia="仿宋" w:hAnsi="仿宋" w:cs="Times New Roman" w:hint="eastAsia"/>
          <w:sz w:val="28"/>
          <w:szCs w:val="28"/>
        </w:rPr>
        <w:t>973</w:t>
      </w:r>
      <w:r w:rsidRPr="003B0BB7">
        <w:rPr>
          <w:rFonts w:ascii="Times New Roman" w:eastAsia="仿宋" w:hAnsi="仿宋" w:cs="Times New Roman" w:hint="eastAsia"/>
          <w:sz w:val="28"/>
          <w:szCs w:val="28"/>
        </w:rPr>
        <w:t>计划项目（</w:t>
      </w:r>
      <w:r w:rsidRPr="003B0BB7">
        <w:rPr>
          <w:rFonts w:ascii="Times New Roman" w:eastAsia="仿宋" w:hAnsi="仿宋" w:cs="Times New Roman"/>
          <w:sz w:val="28"/>
          <w:szCs w:val="28"/>
        </w:rPr>
        <w:t>2006CB20220</w:t>
      </w:r>
      <w:r w:rsidRPr="003B0BB7">
        <w:rPr>
          <w:rFonts w:ascii="Times New Roman" w:eastAsia="仿宋" w:hAnsi="仿宋" w:cs="Times New Roman" w:hint="eastAsia"/>
          <w:sz w:val="28"/>
          <w:szCs w:val="28"/>
        </w:rPr>
        <w:t>0</w:t>
      </w:r>
      <w:r w:rsidRPr="003B0BB7">
        <w:rPr>
          <w:rFonts w:ascii="Times New Roman" w:eastAsia="仿宋" w:hAnsi="仿宋" w:cs="Times New Roman" w:hint="eastAsia"/>
          <w:sz w:val="28"/>
          <w:szCs w:val="28"/>
        </w:rPr>
        <w:t>）的研究工作。目前，作为课题负责人正在参与何满潮教授为项目负责人的国家重点研发计划重点专项（</w:t>
      </w:r>
      <w:r w:rsidRPr="003B0BB7">
        <w:rPr>
          <w:rFonts w:ascii="Times New Roman" w:eastAsia="仿宋" w:hAnsi="仿宋" w:cs="Times New Roman"/>
          <w:sz w:val="28"/>
          <w:szCs w:val="28"/>
        </w:rPr>
        <w:t>2016YFC0600900</w:t>
      </w:r>
      <w:r w:rsidRPr="003B0BB7">
        <w:rPr>
          <w:rFonts w:ascii="Times New Roman" w:eastAsia="仿宋" w:hAnsi="仿宋" w:cs="Times New Roman" w:hint="eastAsia"/>
          <w:sz w:val="28"/>
          <w:szCs w:val="28"/>
        </w:rPr>
        <w:t>）的研究工作。</w:t>
      </w:r>
      <w:r w:rsidR="00957E9F" w:rsidRPr="003B0BB7">
        <w:rPr>
          <w:rFonts w:ascii="Times New Roman" w:eastAsia="仿宋" w:hAnsi="仿宋" w:cs="Times New Roman" w:hint="eastAsia"/>
          <w:sz w:val="28"/>
          <w:szCs w:val="28"/>
        </w:rPr>
        <w:t>与报奖项目相关的</w:t>
      </w:r>
      <w:r w:rsidRPr="003B0BB7">
        <w:rPr>
          <w:rFonts w:ascii="Times New Roman" w:eastAsia="仿宋" w:hAnsi="仿宋" w:cs="Times New Roman" w:hint="eastAsia"/>
          <w:sz w:val="28"/>
          <w:szCs w:val="28"/>
        </w:rPr>
        <w:t>研究成果联合发表</w:t>
      </w:r>
      <w:r w:rsidRPr="003B0BB7">
        <w:rPr>
          <w:rFonts w:ascii="Times New Roman" w:eastAsia="仿宋" w:hAnsi="仿宋" w:cs="Times New Roman" w:hint="eastAsia"/>
          <w:sz w:val="28"/>
          <w:szCs w:val="28"/>
        </w:rPr>
        <w:t>SCI</w:t>
      </w:r>
      <w:r w:rsidRPr="003B0BB7">
        <w:rPr>
          <w:rFonts w:ascii="Times New Roman" w:eastAsia="仿宋" w:hAnsi="仿宋" w:cs="Times New Roman" w:hint="eastAsia"/>
          <w:sz w:val="28"/>
          <w:szCs w:val="28"/>
        </w:rPr>
        <w:t>、</w:t>
      </w:r>
      <w:r w:rsidRPr="003B0BB7">
        <w:rPr>
          <w:rFonts w:ascii="Times New Roman" w:eastAsia="仿宋" w:hAnsi="仿宋" w:cs="Times New Roman" w:hint="eastAsia"/>
          <w:sz w:val="28"/>
          <w:szCs w:val="28"/>
        </w:rPr>
        <w:t>EI</w:t>
      </w:r>
      <w:r w:rsidRPr="003B0BB7">
        <w:rPr>
          <w:rFonts w:ascii="Times New Roman" w:eastAsia="仿宋" w:hAnsi="仿宋" w:cs="Times New Roman" w:hint="eastAsia"/>
          <w:sz w:val="28"/>
          <w:szCs w:val="28"/>
        </w:rPr>
        <w:t>收录论文</w:t>
      </w:r>
      <w:r w:rsidR="00C1599C" w:rsidRPr="003B0BB7">
        <w:rPr>
          <w:rFonts w:ascii="Times New Roman" w:eastAsia="仿宋" w:hAnsi="仿宋" w:cs="Times New Roman" w:hint="eastAsia"/>
          <w:sz w:val="28"/>
          <w:szCs w:val="28"/>
        </w:rPr>
        <w:t>6</w:t>
      </w:r>
      <w:r w:rsidRPr="003B0BB7">
        <w:rPr>
          <w:rFonts w:ascii="Times New Roman" w:eastAsia="仿宋" w:hAnsi="仿宋" w:cs="Times New Roman" w:hint="eastAsia"/>
          <w:sz w:val="28"/>
          <w:szCs w:val="28"/>
        </w:rPr>
        <w:t>篇</w:t>
      </w:r>
      <w:r w:rsidR="00C1599C" w:rsidRPr="003B0BB7">
        <w:rPr>
          <w:rFonts w:ascii="Times New Roman" w:eastAsia="仿宋" w:hAnsi="仿宋" w:cs="Times New Roman" w:hint="eastAsia"/>
          <w:sz w:val="28"/>
          <w:szCs w:val="28"/>
        </w:rPr>
        <w:t>（附件材料</w:t>
      </w:r>
      <w:r w:rsidR="00C1599C" w:rsidRPr="003B0BB7">
        <w:rPr>
          <w:rFonts w:ascii="Times New Roman" w:eastAsia="仿宋" w:hAnsi="仿宋" w:cs="Times New Roman" w:hint="eastAsia"/>
          <w:sz w:val="28"/>
          <w:szCs w:val="28"/>
        </w:rPr>
        <w:t>16</w:t>
      </w:r>
      <w:r w:rsidR="00C1599C" w:rsidRPr="003B0BB7">
        <w:rPr>
          <w:rFonts w:ascii="Times New Roman" w:eastAsia="仿宋" w:hAnsi="仿宋" w:cs="Times New Roman" w:hint="eastAsia"/>
          <w:sz w:val="28"/>
          <w:szCs w:val="28"/>
        </w:rPr>
        <w:t>、</w:t>
      </w:r>
      <w:r w:rsidR="00C1599C" w:rsidRPr="003B0BB7">
        <w:rPr>
          <w:rFonts w:ascii="Times New Roman" w:eastAsia="仿宋" w:hAnsi="仿宋" w:cs="Times New Roman" w:hint="eastAsia"/>
          <w:sz w:val="28"/>
          <w:szCs w:val="28"/>
        </w:rPr>
        <w:t>17</w:t>
      </w:r>
      <w:r w:rsidR="00C1599C" w:rsidRPr="003B0BB7">
        <w:rPr>
          <w:rFonts w:ascii="Times New Roman" w:eastAsia="仿宋" w:hAnsi="仿宋" w:cs="Times New Roman" w:hint="eastAsia"/>
          <w:sz w:val="28"/>
          <w:szCs w:val="28"/>
        </w:rPr>
        <w:t>、</w:t>
      </w:r>
      <w:r w:rsidR="00C1599C" w:rsidRPr="003B0BB7">
        <w:rPr>
          <w:rFonts w:ascii="Times New Roman" w:eastAsia="仿宋" w:hAnsi="仿宋" w:cs="Times New Roman" w:hint="eastAsia"/>
          <w:sz w:val="28"/>
          <w:szCs w:val="28"/>
        </w:rPr>
        <w:t>18</w:t>
      </w:r>
      <w:r w:rsidR="00C1599C" w:rsidRPr="003B0BB7">
        <w:rPr>
          <w:rFonts w:ascii="Times New Roman" w:eastAsia="仿宋" w:hAnsi="仿宋" w:cs="Times New Roman" w:hint="eastAsia"/>
          <w:sz w:val="28"/>
          <w:szCs w:val="28"/>
        </w:rPr>
        <w:t>、</w:t>
      </w:r>
      <w:r w:rsidR="00C1599C" w:rsidRPr="003B0BB7">
        <w:rPr>
          <w:rFonts w:ascii="Times New Roman" w:eastAsia="仿宋" w:hAnsi="仿宋" w:cs="Times New Roman" w:hint="eastAsia"/>
          <w:sz w:val="28"/>
          <w:szCs w:val="28"/>
        </w:rPr>
        <w:t>19</w:t>
      </w:r>
      <w:r w:rsidR="00C1599C" w:rsidRPr="003B0BB7">
        <w:rPr>
          <w:rFonts w:ascii="Times New Roman" w:eastAsia="仿宋" w:hAnsi="仿宋" w:cs="Times New Roman" w:hint="eastAsia"/>
          <w:sz w:val="28"/>
          <w:szCs w:val="28"/>
        </w:rPr>
        <w:t>、</w:t>
      </w:r>
      <w:r w:rsidR="00C1599C" w:rsidRPr="003B0BB7">
        <w:rPr>
          <w:rFonts w:ascii="Times New Roman" w:eastAsia="仿宋" w:hAnsi="仿宋" w:cs="Times New Roman" w:hint="eastAsia"/>
          <w:sz w:val="28"/>
          <w:szCs w:val="28"/>
        </w:rPr>
        <w:t>20</w:t>
      </w:r>
      <w:r w:rsidR="00C1599C" w:rsidRPr="003B0BB7">
        <w:rPr>
          <w:rFonts w:ascii="Times New Roman" w:eastAsia="仿宋" w:hAnsi="仿宋" w:cs="Times New Roman" w:hint="eastAsia"/>
          <w:sz w:val="28"/>
          <w:szCs w:val="28"/>
        </w:rPr>
        <w:t>、</w:t>
      </w:r>
      <w:r w:rsidR="00C1599C" w:rsidRPr="003B0BB7">
        <w:rPr>
          <w:rFonts w:ascii="Times New Roman" w:eastAsia="仿宋" w:hAnsi="仿宋" w:cs="Times New Roman" w:hint="eastAsia"/>
          <w:sz w:val="28"/>
          <w:szCs w:val="28"/>
        </w:rPr>
        <w:t>2</w:t>
      </w:r>
      <w:r w:rsidR="000A1234" w:rsidRPr="003B0BB7">
        <w:rPr>
          <w:rFonts w:ascii="Times New Roman" w:eastAsia="仿宋" w:hAnsi="仿宋" w:cs="Times New Roman" w:hint="eastAsia"/>
          <w:sz w:val="28"/>
          <w:szCs w:val="28"/>
        </w:rPr>
        <w:t>2</w:t>
      </w:r>
      <w:r w:rsidR="00C1599C" w:rsidRPr="003B0BB7">
        <w:rPr>
          <w:rFonts w:ascii="Times New Roman" w:eastAsia="仿宋" w:hAnsi="仿宋" w:cs="Times New Roman" w:hint="eastAsia"/>
          <w:sz w:val="28"/>
          <w:szCs w:val="28"/>
        </w:rPr>
        <w:t>项）</w:t>
      </w:r>
      <w:r w:rsidRPr="003B0BB7">
        <w:rPr>
          <w:rFonts w:ascii="Times New Roman" w:eastAsia="仿宋" w:hAnsi="仿宋" w:cs="Times New Roman" w:hint="eastAsia"/>
          <w:sz w:val="28"/>
          <w:szCs w:val="28"/>
        </w:rPr>
        <w:t>，共同撰写专著</w:t>
      </w:r>
      <w:r w:rsidRPr="003B0BB7">
        <w:rPr>
          <w:rFonts w:ascii="Times New Roman" w:eastAsia="仿宋" w:hAnsi="仿宋" w:cs="Times New Roman" w:hint="eastAsia"/>
          <w:sz w:val="28"/>
          <w:szCs w:val="28"/>
        </w:rPr>
        <w:t>2</w:t>
      </w:r>
      <w:r w:rsidRPr="003B0BB7">
        <w:rPr>
          <w:rFonts w:ascii="Times New Roman" w:eastAsia="仿宋" w:hAnsi="仿宋" w:cs="Times New Roman" w:hint="eastAsia"/>
          <w:sz w:val="28"/>
          <w:szCs w:val="28"/>
        </w:rPr>
        <w:t>部</w:t>
      </w:r>
      <w:r w:rsidR="00C1599C" w:rsidRPr="003B0BB7">
        <w:rPr>
          <w:rFonts w:ascii="Times New Roman" w:eastAsia="仿宋" w:hAnsi="仿宋" w:cs="Times New Roman" w:hint="eastAsia"/>
          <w:sz w:val="28"/>
          <w:szCs w:val="28"/>
        </w:rPr>
        <w:t>（附件材料</w:t>
      </w:r>
      <w:r w:rsidR="00C1599C" w:rsidRPr="003B0BB7">
        <w:rPr>
          <w:rFonts w:ascii="Times New Roman" w:eastAsia="仿宋" w:hAnsi="仿宋" w:cs="Times New Roman" w:hint="eastAsia"/>
          <w:sz w:val="28"/>
          <w:szCs w:val="28"/>
        </w:rPr>
        <w:t>1</w:t>
      </w:r>
      <w:r w:rsidR="00C1599C" w:rsidRPr="003B0BB7">
        <w:rPr>
          <w:rFonts w:ascii="Times New Roman" w:eastAsia="仿宋" w:hAnsi="仿宋" w:cs="Times New Roman" w:hint="eastAsia"/>
          <w:sz w:val="28"/>
          <w:szCs w:val="28"/>
        </w:rPr>
        <w:t>、</w:t>
      </w:r>
      <w:r w:rsidR="00C1599C" w:rsidRPr="003B0BB7">
        <w:rPr>
          <w:rFonts w:ascii="Times New Roman" w:eastAsia="仿宋" w:hAnsi="仿宋" w:cs="Times New Roman" w:hint="eastAsia"/>
          <w:sz w:val="28"/>
          <w:szCs w:val="28"/>
        </w:rPr>
        <w:t>2</w:t>
      </w:r>
      <w:r w:rsidR="00C1599C" w:rsidRPr="003B0BB7">
        <w:rPr>
          <w:rFonts w:ascii="Times New Roman" w:eastAsia="仿宋" w:hAnsi="仿宋" w:cs="Times New Roman" w:hint="eastAsia"/>
          <w:sz w:val="28"/>
          <w:szCs w:val="28"/>
        </w:rPr>
        <w:t>）</w:t>
      </w:r>
      <w:r w:rsidRPr="003B0BB7">
        <w:rPr>
          <w:rFonts w:ascii="Times New Roman" w:eastAsia="仿宋" w:hAnsi="仿宋" w:cs="Times New Roman" w:hint="eastAsia"/>
          <w:sz w:val="28"/>
          <w:szCs w:val="28"/>
        </w:rPr>
        <w:t>，合作申请获批发明专利</w:t>
      </w:r>
      <w:r w:rsidR="00C1599C" w:rsidRPr="003B0BB7">
        <w:rPr>
          <w:rFonts w:ascii="Times New Roman" w:eastAsia="仿宋" w:hAnsi="仿宋" w:cs="Times New Roman" w:hint="eastAsia"/>
          <w:sz w:val="28"/>
          <w:szCs w:val="28"/>
        </w:rPr>
        <w:t>2</w:t>
      </w:r>
      <w:r w:rsidRPr="003B0BB7">
        <w:rPr>
          <w:rFonts w:ascii="Times New Roman" w:eastAsia="仿宋" w:hAnsi="仿宋" w:cs="Times New Roman" w:hint="eastAsia"/>
          <w:sz w:val="28"/>
          <w:szCs w:val="28"/>
        </w:rPr>
        <w:t>项</w:t>
      </w:r>
      <w:r w:rsidR="00C1599C" w:rsidRPr="003B0BB7">
        <w:rPr>
          <w:rFonts w:ascii="Times New Roman" w:eastAsia="仿宋" w:hAnsi="仿宋" w:cs="Times New Roman" w:hint="eastAsia"/>
          <w:sz w:val="28"/>
          <w:szCs w:val="28"/>
        </w:rPr>
        <w:t>（附件材料</w:t>
      </w:r>
      <w:r w:rsidR="00C1599C" w:rsidRPr="003B0BB7">
        <w:rPr>
          <w:rFonts w:ascii="Times New Roman" w:eastAsia="仿宋" w:hAnsi="仿宋" w:cs="Times New Roman" w:hint="eastAsia"/>
          <w:sz w:val="28"/>
          <w:szCs w:val="28"/>
        </w:rPr>
        <w:t>9</w:t>
      </w:r>
      <w:r w:rsidR="00C1599C" w:rsidRPr="003B0BB7">
        <w:rPr>
          <w:rFonts w:ascii="Times New Roman" w:eastAsia="仿宋" w:hAnsi="仿宋" w:cs="Times New Roman" w:hint="eastAsia"/>
          <w:sz w:val="28"/>
          <w:szCs w:val="28"/>
        </w:rPr>
        <w:t>、</w:t>
      </w:r>
      <w:r w:rsidR="00C1599C" w:rsidRPr="003B0BB7">
        <w:rPr>
          <w:rFonts w:ascii="Times New Roman" w:eastAsia="仿宋" w:hAnsi="仿宋" w:cs="Times New Roman" w:hint="eastAsia"/>
          <w:sz w:val="28"/>
          <w:szCs w:val="28"/>
        </w:rPr>
        <w:t>11</w:t>
      </w:r>
      <w:r w:rsidR="00C1599C" w:rsidRPr="003B0BB7">
        <w:rPr>
          <w:rFonts w:ascii="Times New Roman" w:eastAsia="仿宋" w:hAnsi="仿宋" w:cs="Times New Roman" w:hint="eastAsia"/>
          <w:sz w:val="28"/>
          <w:szCs w:val="28"/>
        </w:rPr>
        <w:t>）</w:t>
      </w:r>
      <w:r w:rsidRPr="003B0BB7">
        <w:rPr>
          <w:rFonts w:ascii="Times New Roman" w:eastAsia="仿宋" w:hAnsi="仿宋" w:cs="Times New Roman" w:hint="eastAsia"/>
          <w:sz w:val="28"/>
          <w:szCs w:val="28"/>
        </w:rPr>
        <w:t>；作为主要完成人获得由何满潮教授为第一完成人的国家科技进步二等奖</w:t>
      </w:r>
      <w:r w:rsidRPr="003B0BB7">
        <w:rPr>
          <w:rFonts w:ascii="Times New Roman" w:eastAsia="仿宋" w:hAnsi="仿宋" w:cs="Times New Roman" w:hint="eastAsia"/>
          <w:sz w:val="28"/>
          <w:szCs w:val="28"/>
        </w:rPr>
        <w:t>2</w:t>
      </w:r>
      <w:r w:rsidRPr="003B0BB7">
        <w:rPr>
          <w:rFonts w:ascii="Times New Roman" w:eastAsia="仿宋" w:hAnsi="仿宋" w:cs="Times New Roman" w:hint="eastAsia"/>
          <w:sz w:val="28"/>
          <w:szCs w:val="28"/>
        </w:rPr>
        <w:t>项</w:t>
      </w:r>
      <w:r w:rsidR="000119A7" w:rsidRPr="003B0BB7">
        <w:rPr>
          <w:rFonts w:ascii="Times New Roman" w:eastAsia="仿宋" w:hAnsi="仿宋" w:cs="Times New Roman" w:hint="eastAsia"/>
          <w:sz w:val="28"/>
          <w:szCs w:val="28"/>
        </w:rPr>
        <w:t>（附件材料</w:t>
      </w:r>
      <w:r w:rsidR="000119A7" w:rsidRPr="003B0BB7">
        <w:rPr>
          <w:rFonts w:ascii="Times New Roman" w:eastAsia="仿宋" w:hAnsi="仿宋" w:cs="Times New Roman" w:hint="eastAsia"/>
          <w:sz w:val="28"/>
          <w:szCs w:val="28"/>
        </w:rPr>
        <w:t>3</w:t>
      </w:r>
      <w:r w:rsidR="000119A7" w:rsidRPr="003B0BB7">
        <w:rPr>
          <w:rFonts w:ascii="Times New Roman" w:eastAsia="仿宋" w:hAnsi="仿宋" w:cs="Times New Roman" w:hint="eastAsia"/>
          <w:sz w:val="28"/>
          <w:szCs w:val="28"/>
        </w:rPr>
        <w:t>、</w:t>
      </w:r>
      <w:r w:rsidR="000119A7" w:rsidRPr="003B0BB7">
        <w:rPr>
          <w:rFonts w:ascii="Times New Roman" w:eastAsia="仿宋" w:hAnsi="仿宋" w:cs="Times New Roman" w:hint="eastAsia"/>
          <w:sz w:val="28"/>
          <w:szCs w:val="28"/>
        </w:rPr>
        <w:t>4</w:t>
      </w:r>
      <w:r w:rsidR="000119A7" w:rsidRPr="003B0BB7">
        <w:rPr>
          <w:rFonts w:ascii="Times New Roman" w:eastAsia="仿宋" w:hAnsi="仿宋" w:cs="Times New Roman" w:hint="eastAsia"/>
          <w:sz w:val="28"/>
          <w:szCs w:val="28"/>
        </w:rPr>
        <w:t>）</w:t>
      </w:r>
      <w:r w:rsidRPr="003B0BB7">
        <w:rPr>
          <w:rFonts w:ascii="Times New Roman" w:eastAsia="仿宋" w:hAnsi="仿宋" w:cs="Times New Roman" w:hint="eastAsia"/>
          <w:sz w:val="28"/>
          <w:szCs w:val="28"/>
        </w:rPr>
        <w:t>，部级一等奖</w:t>
      </w:r>
      <w:r w:rsidR="000119A7" w:rsidRPr="003B0BB7">
        <w:rPr>
          <w:rFonts w:ascii="Times New Roman" w:eastAsia="仿宋" w:hAnsi="仿宋" w:cs="Times New Roman" w:hint="eastAsia"/>
          <w:sz w:val="28"/>
          <w:szCs w:val="28"/>
        </w:rPr>
        <w:t>3</w:t>
      </w:r>
      <w:r w:rsidRPr="003B0BB7">
        <w:rPr>
          <w:rFonts w:ascii="Times New Roman" w:eastAsia="仿宋" w:hAnsi="仿宋" w:cs="Times New Roman" w:hint="eastAsia"/>
          <w:sz w:val="28"/>
          <w:szCs w:val="28"/>
        </w:rPr>
        <w:t>项</w:t>
      </w:r>
      <w:r w:rsidR="000119A7" w:rsidRPr="003B0BB7">
        <w:rPr>
          <w:rFonts w:ascii="Times New Roman" w:eastAsia="仿宋" w:hAnsi="仿宋" w:cs="Times New Roman" w:hint="eastAsia"/>
          <w:sz w:val="28"/>
          <w:szCs w:val="28"/>
        </w:rPr>
        <w:t>（附件材料</w:t>
      </w:r>
      <w:r w:rsidR="000119A7" w:rsidRPr="003B0BB7">
        <w:rPr>
          <w:rFonts w:ascii="Times New Roman" w:eastAsia="仿宋" w:hAnsi="仿宋" w:cs="Times New Roman" w:hint="eastAsia"/>
          <w:sz w:val="28"/>
          <w:szCs w:val="28"/>
        </w:rPr>
        <w:t>5</w:t>
      </w:r>
      <w:r w:rsidR="000119A7" w:rsidRPr="003B0BB7">
        <w:rPr>
          <w:rFonts w:ascii="Times New Roman" w:eastAsia="仿宋" w:hAnsi="仿宋" w:cs="Times New Roman" w:hint="eastAsia"/>
          <w:sz w:val="28"/>
          <w:szCs w:val="28"/>
        </w:rPr>
        <w:t>、</w:t>
      </w:r>
      <w:r w:rsidR="000119A7" w:rsidRPr="003B0BB7">
        <w:rPr>
          <w:rFonts w:ascii="Times New Roman" w:eastAsia="仿宋" w:hAnsi="仿宋" w:cs="Times New Roman" w:hint="eastAsia"/>
          <w:sz w:val="28"/>
          <w:szCs w:val="28"/>
        </w:rPr>
        <w:t>6</w:t>
      </w:r>
      <w:r w:rsidR="000119A7" w:rsidRPr="003B0BB7">
        <w:rPr>
          <w:rFonts w:ascii="Times New Roman" w:eastAsia="仿宋" w:hAnsi="仿宋" w:cs="Times New Roman" w:hint="eastAsia"/>
          <w:sz w:val="28"/>
          <w:szCs w:val="28"/>
        </w:rPr>
        <w:t>、</w:t>
      </w:r>
      <w:r w:rsidR="000119A7" w:rsidRPr="003B0BB7">
        <w:rPr>
          <w:rFonts w:ascii="Times New Roman" w:eastAsia="仿宋" w:hAnsi="仿宋" w:cs="Times New Roman" w:hint="eastAsia"/>
          <w:sz w:val="28"/>
          <w:szCs w:val="28"/>
        </w:rPr>
        <w:t>7</w:t>
      </w:r>
      <w:r w:rsidR="000119A7" w:rsidRPr="003B0BB7">
        <w:rPr>
          <w:rFonts w:ascii="Times New Roman" w:eastAsia="仿宋" w:hAnsi="仿宋" w:cs="Times New Roman" w:hint="eastAsia"/>
          <w:sz w:val="28"/>
          <w:szCs w:val="28"/>
        </w:rPr>
        <w:t>）</w:t>
      </w:r>
      <w:r w:rsidRPr="003B0BB7">
        <w:rPr>
          <w:rFonts w:ascii="Times New Roman" w:eastAsia="仿宋" w:hAnsi="仿宋" w:cs="Times New Roman" w:hint="eastAsia"/>
          <w:sz w:val="28"/>
          <w:szCs w:val="28"/>
        </w:rPr>
        <w:t>。自</w:t>
      </w:r>
      <w:r w:rsidRPr="003B0BB7">
        <w:rPr>
          <w:rFonts w:ascii="Times New Roman" w:eastAsia="仿宋" w:hAnsi="仿宋" w:cs="Times New Roman" w:hint="eastAsia"/>
          <w:sz w:val="28"/>
          <w:szCs w:val="28"/>
        </w:rPr>
        <w:t>2004</w:t>
      </w:r>
      <w:r w:rsidRPr="003B0BB7">
        <w:rPr>
          <w:rFonts w:ascii="Times New Roman" w:eastAsia="仿宋" w:hAnsi="仿宋" w:cs="Times New Roman" w:hint="eastAsia"/>
          <w:sz w:val="28"/>
          <w:szCs w:val="28"/>
        </w:rPr>
        <w:t>年开始参加本项目的研究，主要参与发明了配套力学特性测试系统及实验方法</w:t>
      </w:r>
      <w:r w:rsidR="00694491" w:rsidRPr="003B0BB7">
        <w:rPr>
          <w:rFonts w:ascii="Times New Roman" w:eastAsia="仿宋" w:hAnsi="仿宋" w:cs="Times New Roman" w:hint="eastAsia"/>
          <w:sz w:val="28"/>
          <w:szCs w:val="28"/>
        </w:rPr>
        <w:t>，重点负责了相关技术在露天矿及井工煤矿的推广</w:t>
      </w:r>
      <w:r w:rsidRPr="003B0BB7">
        <w:rPr>
          <w:rFonts w:ascii="Times New Roman" w:eastAsia="仿宋" w:hAnsi="仿宋" w:cs="Times New Roman" w:hint="eastAsia"/>
          <w:sz w:val="28"/>
          <w:szCs w:val="28"/>
        </w:rPr>
        <w:t>。</w:t>
      </w:r>
    </w:p>
    <w:p w:rsidR="004561D4" w:rsidRPr="003B0BB7" w:rsidRDefault="00F929D4">
      <w:pPr>
        <w:spacing w:line="264" w:lineRule="auto"/>
        <w:ind w:firstLine="560"/>
        <w:rPr>
          <w:rFonts w:ascii="Times New Roman" w:eastAsia="仿宋" w:hAnsi="仿宋" w:cs="Times New Roman"/>
          <w:sz w:val="28"/>
          <w:szCs w:val="28"/>
        </w:rPr>
      </w:pPr>
      <w:r w:rsidRPr="003B0BB7">
        <w:rPr>
          <w:rFonts w:ascii="Times New Roman" w:eastAsia="仿宋" w:hAnsi="仿宋" w:cs="Times New Roman" w:hint="eastAsia"/>
          <w:sz w:val="28"/>
          <w:szCs w:val="28"/>
        </w:rPr>
        <w:t>项目第</w:t>
      </w:r>
      <w:r w:rsidRPr="003B0BB7">
        <w:rPr>
          <w:rFonts w:ascii="Times New Roman" w:eastAsia="仿宋" w:hAnsi="仿宋" w:cs="Times New Roman" w:hint="eastAsia"/>
          <w:sz w:val="28"/>
          <w:szCs w:val="28"/>
        </w:rPr>
        <w:t>3</w:t>
      </w:r>
      <w:r w:rsidRPr="003B0BB7">
        <w:rPr>
          <w:rFonts w:ascii="Times New Roman" w:eastAsia="仿宋" w:hAnsi="仿宋" w:cs="Times New Roman" w:hint="eastAsia"/>
          <w:sz w:val="28"/>
          <w:szCs w:val="28"/>
        </w:rPr>
        <w:t>完成人杨晓杰教授自</w:t>
      </w:r>
      <w:r w:rsidRPr="003B0BB7">
        <w:rPr>
          <w:rFonts w:ascii="Times New Roman" w:eastAsia="仿宋" w:hAnsi="仿宋" w:cs="Times New Roman" w:hint="eastAsia"/>
          <w:sz w:val="28"/>
          <w:szCs w:val="28"/>
        </w:rPr>
        <w:t>1996</w:t>
      </w:r>
      <w:r w:rsidRPr="003B0BB7">
        <w:rPr>
          <w:rFonts w:ascii="Times New Roman" w:eastAsia="仿宋" w:hAnsi="仿宋" w:cs="Times New Roman" w:hint="eastAsia"/>
          <w:sz w:val="28"/>
          <w:szCs w:val="28"/>
        </w:rPr>
        <w:t>年加入何满潮教授为学术带</w:t>
      </w:r>
      <w:r w:rsidRPr="003B0BB7">
        <w:rPr>
          <w:rFonts w:ascii="Times New Roman" w:eastAsia="仿宋" w:hAnsi="仿宋" w:cs="Times New Roman" w:hint="eastAsia"/>
          <w:sz w:val="28"/>
          <w:szCs w:val="28"/>
        </w:rPr>
        <w:lastRenderedPageBreak/>
        <w:t>头人的研究团队，从事软岩工程粘土矿物学、滑坡灾害机理及其监测预报技术等方面的科研工作。作为研究骨干参加了何满潮教授为首席科学家的、支撑本项目研究的国家</w:t>
      </w:r>
      <w:r w:rsidRPr="003B0BB7">
        <w:rPr>
          <w:rFonts w:ascii="Times New Roman" w:eastAsia="仿宋" w:hAnsi="仿宋" w:cs="Times New Roman" w:hint="eastAsia"/>
          <w:sz w:val="28"/>
          <w:szCs w:val="28"/>
        </w:rPr>
        <w:t>973</w:t>
      </w:r>
      <w:r w:rsidRPr="003B0BB7">
        <w:rPr>
          <w:rFonts w:ascii="Times New Roman" w:eastAsia="仿宋" w:hAnsi="仿宋" w:cs="Times New Roman" w:hint="eastAsia"/>
          <w:sz w:val="28"/>
          <w:szCs w:val="28"/>
        </w:rPr>
        <w:t>计划项目（</w:t>
      </w:r>
      <w:r w:rsidRPr="003B0BB7">
        <w:rPr>
          <w:rFonts w:ascii="Times New Roman" w:eastAsia="仿宋" w:hAnsi="仿宋" w:cs="Times New Roman"/>
          <w:sz w:val="28"/>
          <w:szCs w:val="28"/>
        </w:rPr>
        <w:t>2006CB20220</w:t>
      </w:r>
      <w:r w:rsidRPr="003B0BB7">
        <w:rPr>
          <w:rFonts w:ascii="Times New Roman" w:eastAsia="仿宋" w:hAnsi="仿宋" w:cs="Times New Roman" w:hint="eastAsia"/>
          <w:sz w:val="28"/>
          <w:szCs w:val="28"/>
        </w:rPr>
        <w:t>0</w:t>
      </w:r>
      <w:r w:rsidRPr="003B0BB7">
        <w:rPr>
          <w:rFonts w:ascii="Times New Roman" w:eastAsia="仿宋" w:hAnsi="仿宋" w:cs="Times New Roman" w:hint="eastAsia"/>
          <w:sz w:val="28"/>
          <w:szCs w:val="28"/>
        </w:rPr>
        <w:t>）的研究工作。目前，作为主要人员正在参与何满潮教授为项目负责人的国家重点研发计划重</w:t>
      </w:r>
      <w:bookmarkStart w:id="0" w:name="_GoBack"/>
      <w:bookmarkEnd w:id="0"/>
      <w:r w:rsidRPr="003B0BB7">
        <w:rPr>
          <w:rFonts w:ascii="Times New Roman" w:eastAsia="仿宋" w:hAnsi="仿宋" w:cs="Times New Roman" w:hint="eastAsia"/>
          <w:sz w:val="28"/>
          <w:szCs w:val="28"/>
        </w:rPr>
        <w:t>点专项（</w:t>
      </w:r>
      <w:r w:rsidRPr="003B0BB7">
        <w:rPr>
          <w:rFonts w:ascii="Times New Roman" w:eastAsia="仿宋" w:hAnsi="仿宋" w:cs="Times New Roman"/>
          <w:sz w:val="28"/>
          <w:szCs w:val="28"/>
        </w:rPr>
        <w:t>2016YFC0600900</w:t>
      </w:r>
      <w:r w:rsidRPr="003B0BB7">
        <w:rPr>
          <w:rFonts w:ascii="Times New Roman" w:eastAsia="仿宋" w:hAnsi="仿宋" w:cs="Times New Roman" w:hint="eastAsia"/>
          <w:sz w:val="28"/>
          <w:szCs w:val="28"/>
        </w:rPr>
        <w:t>）的研究工作。</w:t>
      </w:r>
      <w:r w:rsidR="00424551" w:rsidRPr="003B0BB7">
        <w:rPr>
          <w:rFonts w:ascii="Times New Roman" w:eastAsia="仿宋" w:hAnsi="仿宋" w:cs="Times New Roman" w:hint="eastAsia"/>
          <w:sz w:val="28"/>
          <w:szCs w:val="28"/>
        </w:rPr>
        <w:t>与报奖项目相关</w:t>
      </w:r>
      <w:r w:rsidRPr="003B0BB7">
        <w:rPr>
          <w:rFonts w:ascii="Times New Roman" w:eastAsia="仿宋" w:hAnsi="仿宋" w:cs="Times New Roman" w:hint="eastAsia"/>
          <w:sz w:val="28"/>
          <w:szCs w:val="28"/>
        </w:rPr>
        <w:t>研究成果联合发表</w:t>
      </w:r>
      <w:r w:rsidRPr="003B0BB7">
        <w:rPr>
          <w:rFonts w:ascii="Times New Roman" w:eastAsia="仿宋" w:hAnsi="仿宋" w:cs="Times New Roman" w:hint="eastAsia"/>
          <w:sz w:val="28"/>
          <w:szCs w:val="28"/>
        </w:rPr>
        <w:t>SCI</w:t>
      </w:r>
      <w:r w:rsidRPr="003B0BB7">
        <w:rPr>
          <w:rFonts w:ascii="Times New Roman" w:eastAsia="仿宋" w:hAnsi="仿宋" w:cs="Times New Roman" w:hint="eastAsia"/>
          <w:sz w:val="28"/>
          <w:szCs w:val="28"/>
        </w:rPr>
        <w:t>、</w:t>
      </w:r>
      <w:r w:rsidRPr="003B0BB7">
        <w:rPr>
          <w:rFonts w:ascii="Times New Roman" w:eastAsia="仿宋" w:hAnsi="仿宋" w:cs="Times New Roman" w:hint="eastAsia"/>
          <w:sz w:val="28"/>
          <w:szCs w:val="28"/>
        </w:rPr>
        <w:t>EI</w:t>
      </w:r>
      <w:r w:rsidRPr="003B0BB7">
        <w:rPr>
          <w:rFonts w:ascii="Times New Roman" w:eastAsia="仿宋" w:hAnsi="仿宋" w:cs="Times New Roman" w:hint="eastAsia"/>
          <w:sz w:val="28"/>
          <w:szCs w:val="28"/>
        </w:rPr>
        <w:t>收录论文</w:t>
      </w:r>
      <w:r w:rsidR="00424551" w:rsidRPr="003B0BB7">
        <w:rPr>
          <w:rFonts w:ascii="Times New Roman" w:eastAsia="仿宋" w:hAnsi="仿宋" w:cs="Times New Roman" w:hint="eastAsia"/>
          <w:sz w:val="28"/>
          <w:szCs w:val="28"/>
        </w:rPr>
        <w:t>1</w:t>
      </w:r>
      <w:r w:rsidRPr="003B0BB7">
        <w:rPr>
          <w:rFonts w:ascii="Times New Roman" w:eastAsia="仿宋" w:hAnsi="仿宋" w:cs="Times New Roman" w:hint="eastAsia"/>
          <w:sz w:val="28"/>
          <w:szCs w:val="28"/>
        </w:rPr>
        <w:t>篇</w:t>
      </w:r>
      <w:r w:rsidR="00424551" w:rsidRPr="003B0BB7">
        <w:rPr>
          <w:rFonts w:ascii="Times New Roman" w:eastAsia="仿宋" w:hAnsi="仿宋" w:cs="Times New Roman" w:hint="eastAsia"/>
          <w:sz w:val="28"/>
          <w:szCs w:val="28"/>
        </w:rPr>
        <w:t>（附件材料</w:t>
      </w:r>
      <w:r w:rsidR="00424551" w:rsidRPr="003B0BB7">
        <w:rPr>
          <w:rFonts w:ascii="Times New Roman" w:eastAsia="仿宋" w:hAnsi="仿宋" w:cs="Times New Roman" w:hint="eastAsia"/>
          <w:sz w:val="28"/>
          <w:szCs w:val="28"/>
        </w:rPr>
        <w:t>2</w:t>
      </w:r>
      <w:r w:rsidR="000A1234" w:rsidRPr="003B0BB7">
        <w:rPr>
          <w:rFonts w:ascii="Times New Roman" w:eastAsia="仿宋" w:hAnsi="仿宋" w:cs="Times New Roman" w:hint="eastAsia"/>
          <w:sz w:val="28"/>
          <w:szCs w:val="28"/>
        </w:rPr>
        <w:t>2</w:t>
      </w:r>
      <w:r w:rsidR="00424551" w:rsidRPr="003B0BB7">
        <w:rPr>
          <w:rFonts w:ascii="Times New Roman" w:eastAsia="仿宋" w:hAnsi="仿宋" w:cs="Times New Roman" w:hint="eastAsia"/>
          <w:sz w:val="28"/>
          <w:szCs w:val="28"/>
        </w:rPr>
        <w:t>）</w:t>
      </w:r>
      <w:r w:rsidRPr="003B0BB7">
        <w:rPr>
          <w:rFonts w:ascii="Times New Roman" w:eastAsia="仿宋" w:hAnsi="仿宋" w:cs="Times New Roman" w:hint="eastAsia"/>
          <w:sz w:val="28"/>
          <w:szCs w:val="28"/>
        </w:rPr>
        <w:t>，合作申请获批发明专利</w:t>
      </w:r>
      <w:r w:rsidR="00424551" w:rsidRPr="003B0BB7">
        <w:rPr>
          <w:rFonts w:ascii="Times New Roman" w:eastAsia="仿宋" w:hAnsi="仿宋" w:cs="Times New Roman" w:hint="eastAsia"/>
          <w:sz w:val="28"/>
          <w:szCs w:val="28"/>
        </w:rPr>
        <w:t>2</w:t>
      </w:r>
      <w:r w:rsidRPr="003B0BB7">
        <w:rPr>
          <w:rFonts w:ascii="Times New Roman" w:eastAsia="仿宋" w:hAnsi="仿宋" w:cs="Times New Roman" w:hint="eastAsia"/>
          <w:sz w:val="28"/>
          <w:szCs w:val="28"/>
        </w:rPr>
        <w:t>项</w:t>
      </w:r>
      <w:r w:rsidR="00424551" w:rsidRPr="003B0BB7">
        <w:rPr>
          <w:rFonts w:ascii="Times New Roman" w:eastAsia="仿宋" w:hAnsi="仿宋" w:cs="Times New Roman" w:hint="eastAsia"/>
          <w:sz w:val="28"/>
          <w:szCs w:val="28"/>
        </w:rPr>
        <w:t>（附件材料</w:t>
      </w:r>
      <w:r w:rsidR="00424551" w:rsidRPr="003B0BB7">
        <w:rPr>
          <w:rFonts w:ascii="Times New Roman" w:eastAsia="仿宋" w:hAnsi="仿宋" w:cs="Times New Roman" w:hint="eastAsia"/>
          <w:sz w:val="28"/>
          <w:szCs w:val="28"/>
        </w:rPr>
        <w:t>8</w:t>
      </w:r>
      <w:r w:rsidR="00424551" w:rsidRPr="003B0BB7">
        <w:rPr>
          <w:rFonts w:ascii="Times New Roman" w:eastAsia="仿宋" w:hAnsi="仿宋" w:cs="Times New Roman" w:hint="eastAsia"/>
          <w:sz w:val="28"/>
          <w:szCs w:val="28"/>
        </w:rPr>
        <w:t>、</w:t>
      </w:r>
      <w:r w:rsidR="00424551" w:rsidRPr="003B0BB7">
        <w:rPr>
          <w:rFonts w:ascii="Times New Roman" w:eastAsia="仿宋" w:hAnsi="仿宋" w:cs="Times New Roman" w:hint="eastAsia"/>
          <w:sz w:val="28"/>
          <w:szCs w:val="28"/>
        </w:rPr>
        <w:t>10</w:t>
      </w:r>
      <w:r w:rsidR="00424551" w:rsidRPr="003B0BB7">
        <w:rPr>
          <w:rFonts w:ascii="Times New Roman" w:eastAsia="仿宋" w:hAnsi="仿宋" w:cs="Times New Roman" w:hint="eastAsia"/>
          <w:sz w:val="28"/>
          <w:szCs w:val="28"/>
        </w:rPr>
        <w:t>）</w:t>
      </w:r>
      <w:r w:rsidRPr="003B0BB7">
        <w:rPr>
          <w:rFonts w:ascii="Times New Roman" w:eastAsia="仿宋" w:hAnsi="仿宋" w:cs="Times New Roman" w:hint="eastAsia"/>
          <w:sz w:val="28"/>
          <w:szCs w:val="28"/>
        </w:rPr>
        <w:t>；作为主要完成人获得由何满潮教授为第一完成人的国家科技进步二等奖</w:t>
      </w:r>
      <w:r w:rsidRPr="003B0BB7">
        <w:rPr>
          <w:rFonts w:ascii="Times New Roman" w:eastAsia="仿宋" w:hAnsi="仿宋" w:cs="Times New Roman" w:hint="eastAsia"/>
          <w:sz w:val="28"/>
          <w:szCs w:val="28"/>
        </w:rPr>
        <w:t>1</w:t>
      </w:r>
      <w:r w:rsidRPr="003B0BB7">
        <w:rPr>
          <w:rFonts w:ascii="Times New Roman" w:eastAsia="仿宋" w:hAnsi="仿宋" w:cs="Times New Roman" w:hint="eastAsia"/>
          <w:sz w:val="28"/>
          <w:szCs w:val="28"/>
        </w:rPr>
        <w:t>项</w:t>
      </w:r>
      <w:r w:rsidR="007E0B06" w:rsidRPr="003B0BB7">
        <w:rPr>
          <w:rFonts w:ascii="Times New Roman" w:eastAsia="仿宋" w:hAnsi="仿宋" w:cs="Times New Roman" w:hint="eastAsia"/>
          <w:sz w:val="28"/>
          <w:szCs w:val="28"/>
        </w:rPr>
        <w:t>（附件材料</w:t>
      </w:r>
      <w:r w:rsidR="007E0B06" w:rsidRPr="003B0BB7">
        <w:rPr>
          <w:rFonts w:ascii="Times New Roman" w:eastAsia="仿宋" w:hAnsi="仿宋" w:cs="Times New Roman" w:hint="eastAsia"/>
          <w:sz w:val="28"/>
          <w:szCs w:val="28"/>
        </w:rPr>
        <w:t>4</w:t>
      </w:r>
      <w:r w:rsidR="007E0B06" w:rsidRPr="003B0BB7">
        <w:rPr>
          <w:rFonts w:ascii="Times New Roman" w:eastAsia="仿宋" w:hAnsi="仿宋" w:cs="Times New Roman" w:hint="eastAsia"/>
          <w:sz w:val="28"/>
          <w:szCs w:val="28"/>
        </w:rPr>
        <w:t>）</w:t>
      </w:r>
      <w:r w:rsidRPr="003B0BB7">
        <w:rPr>
          <w:rFonts w:ascii="Times New Roman" w:eastAsia="仿宋" w:hAnsi="仿宋" w:cs="Times New Roman" w:hint="eastAsia"/>
          <w:sz w:val="28"/>
          <w:szCs w:val="28"/>
        </w:rPr>
        <w:t>，部级一等奖</w:t>
      </w:r>
      <w:r w:rsidR="007E0B06" w:rsidRPr="003B0BB7">
        <w:rPr>
          <w:rFonts w:ascii="Times New Roman" w:eastAsia="仿宋" w:hAnsi="仿宋" w:cs="Times New Roman" w:hint="eastAsia"/>
          <w:sz w:val="28"/>
          <w:szCs w:val="28"/>
        </w:rPr>
        <w:t>1</w:t>
      </w:r>
      <w:r w:rsidRPr="003B0BB7">
        <w:rPr>
          <w:rFonts w:ascii="Times New Roman" w:eastAsia="仿宋" w:hAnsi="仿宋" w:cs="Times New Roman" w:hint="eastAsia"/>
          <w:sz w:val="28"/>
          <w:szCs w:val="28"/>
        </w:rPr>
        <w:t>项</w:t>
      </w:r>
      <w:r w:rsidR="007E0B06" w:rsidRPr="003B0BB7">
        <w:rPr>
          <w:rFonts w:ascii="Times New Roman" w:eastAsia="仿宋" w:hAnsi="仿宋" w:cs="Times New Roman" w:hint="eastAsia"/>
          <w:sz w:val="28"/>
          <w:szCs w:val="28"/>
        </w:rPr>
        <w:t>（附件材料</w:t>
      </w:r>
      <w:r w:rsidR="007E0B06" w:rsidRPr="003B0BB7">
        <w:rPr>
          <w:rFonts w:ascii="Times New Roman" w:eastAsia="仿宋" w:hAnsi="仿宋" w:cs="Times New Roman" w:hint="eastAsia"/>
          <w:sz w:val="28"/>
          <w:szCs w:val="28"/>
        </w:rPr>
        <w:t>6</w:t>
      </w:r>
      <w:r w:rsidR="007E0B06" w:rsidRPr="003B0BB7">
        <w:rPr>
          <w:rFonts w:ascii="Times New Roman" w:eastAsia="仿宋" w:hAnsi="仿宋" w:cs="Times New Roman" w:hint="eastAsia"/>
          <w:sz w:val="28"/>
          <w:szCs w:val="28"/>
        </w:rPr>
        <w:t>）</w:t>
      </w:r>
      <w:r w:rsidRPr="003B0BB7">
        <w:rPr>
          <w:rFonts w:ascii="Times New Roman" w:eastAsia="仿宋" w:hAnsi="仿宋" w:cs="Times New Roman" w:hint="eastAsia"/>
          <w:sz w:val="28"/>
          <w:szCs w:val="28"/>
        </w:rPr>
        <w:t>。自</w:t>
      </w:r>
      <w:r w:rsidRPr="003B0BB7">
        <w:rPr>
          <w:rFonts w:ascii="Times New Roman" w:eastAsia="仿宋" w:hAnsi="仿宋" w:cs="Times New Roman" w:hint="eastAsia"/>
          <w:sz w:val="28"/>
          <w:szCs w:val="28"/>
        </w:rPr>
        <w:t>2006</w:t>
      </w:r>
      <w:r w:rsidRPr="003B0BB7">
        <w:rPr>
          <w:rFonts w:ascii="Times New Roman" w:eastAsia="仿宋" w:hAnsi="仿宋" w:cs="Times New Roman" w:hint="eastAsia"/>
          <w:sz w:val="28"/>
          <w:szCs w:val="28"/>
        </w:rPr>
        <w:t>年开始参加本项目的研究，参与发明了以</w:t>
      </w:r>
      <w:r w:rsidRPr="003B0BB7">
        <w:rPr>
          <w:rFonts w:ascii="Times New Roman" w:eastAsia="仿宋" w:hAnsi="仿宋" w:cs="Times New Roman" w:hint="eastAsia"/>
          <w:sz w:val="28"/>
          <w:szCs w:val="28"/>
        </w:rPr>
        <w:t>NPR</w:t>
      </w:r>
      <w:r w:rsidRPr="003B0BB7">
        <w:rPr>
          <w:rFonts w:ascii="Times New Roman" w:eastAsia="仿宋" w:hAnsi="仿宋" w:cs="Times New Roman" w:hint="eastAsia"/>
          <w:sz w:val="28"/>
          <w:szCs w:val="28"/>
        </w:rPr>
        <w:t>新型锚索为主体的滑坡灾害监测技术，并将</w:t>
      </w:r>
      <w:r w:rsidRPr="003B0BB7">
        <w:rPr>
          <w:rFonts w:ascii="Times New Roman" w:eastAsia="仿宋" w:hAnsi="仿宋" w:cs="Times New Roman" w:hint="eastAsia"/>
          <w:sz w:val="28"/>
          <w:szCs w:val="28"/>
        </w:rPr>
        <w:t>NPR</w:t>
      </w:r>
      <w:r w:rsidRPr="003B0BB7">
        <w:rPr>
          <w:rFonts w:ascii="Times New Roman" w:eastAsia="仿宋" w:hAnsi="仿宋" w:cs="Times New Roman" w:hint="eastAsia"/>
          <w:sz w:val="28"/>
          <w:szCs w:val="28"/>
        </w:rPr>
        <w:t>新型锚索及配套技术推广应用到山西朔州安太堡井东煤矿工业广场周边陡帮和河南灵宝罗山金矿滑坡监测预警领域。</w:t>
      </w:r>
    </w:p>
    <w:p w:rsidR="004561D4" w:rsidRPr="003B0BB7" w:rsidRDefault="00F929D4">
      <w:pPr>
        <w:spacing w:line="264" w:lineRule="auto"/>
        <w:ind w:firstLine="560"/>
        <w:rPr>
          <w:rFonts w:ascii="Times New Roman" w:eastAsia="仿宋" w:hAnsi="仿宋" w:cs="Times New Roman"/>
          <w:sz w:val="28"/>
          <w:szCs w:val="28"/>
        </w:rPr>
      </w:pPr>
      <w:r w:rsidRPr="003B0BB7">
        <w:rPr>
          <w:rFonts w:ascii="Times New Roman" w:eastAsia="仿宋" w:hAnsi="仿宋" w:cs="Times New Roman" w:hint="eastAsia"/>
          <w:sz w:val="28"/>
          <w:szCs w:val="28"/>
        </w:rPr>
        <w:t>项目第</w:t>
      </w:r>
      <w:r w:rsidRPr="003B0BB7">
        <w:rPr>
          <w:rFonts w:ascii="Times New Roman" w:eastAsia="仿宋" w:hAnsi="仿宋" w:cs="Times New Roman" w:hint="eastAsia"/>
          <w:sz w:val="28"/>
          <w:szCs w:val="28"/>
        </w:rPr>
        <w:t>4</w:t>
      </w:r>
      <w:r w:rsidRPr="003B0BB7">
        <w:rPr>
          <w:rFonts w:ascii="Times New Roman" w:eastAsia="仿宋" w:hAnsi="仿宋" w:cs="Times New Roman" w:hint="eastAsia"/>
          <w:sz w:val="28"/>
          <w:szCs w:val="28"/>
        </w:rPr>
        <w:t>完成人陶志刚讲师自</w:t>
      </w:r>
      <w:r w:rsidRPr="003B0BB7">
        <w:rPr>
          <w:rFonts w:ascii="Times New Roman" w:eastAsia="仿宋" w:hAnsi="仿宋" w:cs="Times New Roman" w:hint="eastAsia"/>
          <w:sz w:val="28"/>
          <w:szCs w:val="28"/>
        </w:rPr>
        <w:t>2008</w:t>
      </w:r>
      <w:r w:rsidRPr="003B0BB7">
        <w:rPr>
          <w:rFonts w:ascii="Times New Roman" w:eastAsia="仿宋" w:hAnsi="仿宋" w:cs="Times New Roman" w:hint="eastAsia"/>
          <w:sz w:val="28"/>
          <w:szCs w:val="28"/>
        </w:rPr>
        <w:t>年加入何满潮教授为学术带头人的研究团队，从事岩体力学与滑坡灾害监测预警方面的研究工作。作为研究成员参加了何满潮教授为首席科学家的国家</w:t>
      </w:r>
      <w:r w:rsidRPr="003B0BB7">
        <w:rPr>
          <w:rFonts w:ascii="Times New Roman" w:eastAsia="仿宋" w:hAnsi="仿宋" w:cs="Times New Roman" w:hint="eastAsia"/>
          <w:sz w:val="28"/>
          <w:szCs w:val="28"/>
        </w:rPr>
        <w:t>973</w:t>
      </w:r>
      <w:r w:rsidRPr="003B0BB7">
        <w:rPr>
          <w:rFonts w:ascii="Times New Roman" w:eastAsia="仿宋" w:hAnsi="仿宋" w:cs="Times New Roman" w:hint="eastAsia"/>
          <w:sz w:val="28"/>
          <w:szCs w:val="28"/>
        </w:rPr>
        <w:t>计划项目（</w:t>
      </w:r>
      <w:r w:rsidRPr="003B0BB7">
        <w:rPr>
          <w:rFonts w:ascii="Times New Roman" w:eastAsia="仿宋" w:hAnsi="仿宋" w:cs="Times New Roman"/>
          <w:sz w:val="28"/>
          <w:szCs w:val="28"/>
        </w:rPr>
        <w:t>2006CB20220</w:t>
      </w:r>
      <w:r w:rsidRPr="003B0BB7">
        <w:rPr>
          <w:rFonts w:ascii="Times New Roman" w:eastAsia="仿宋" w:hAnsi="仿宋" w:cs="Times New Roman" w:hint="eastAsia"/>
          <w:sz w:val="28"/>
          <w:szCs w:val="28"/>
        </w:rPr>
        <w:t>0</w:t>
      </w:r>
      <w:r w:rsidRPr="003B0BB7">
        <w:rPr>
          <w:rFonts w:ascii="Times New Roman" w:eastAsia="仿宋" w:hAnsi="仿宋" w:cs="Times New Roman" w:hint="eastAsia"/>
          <w:sz w:val="28"/>
          <w:szCs w:val="28"/>
        </w:rPr>
        <w:t>）和教育部长江学者与创新团队发展计划项目（</w:t>
      </w:r>
      <w:r w:rsidRPr="003B0BB7">
        <w:rPr>
          <w:rFonts w:ascii="Times New Roman" w:eastAsia="仿宋" w:hAnsi="仿宋" w:cs="Times New Roman" w:hint="eastAsia"/>
          <w:sz w:val="28"/>
          <w:szCs w:val="28"/>
        </w:rPr>
        <w:t>IRT0656</w:t>
      </w:r>
      <w:r w:rsidRPr="003B0BB7">
        <w:rPr>
          <w:rFonts w:ascii="Times New Roman" w:eastAsia="仿宋" w:hAnsi="仿宋" w:cs="Times New Roman" w:hint="eastAsia"/>
          <w:sz w:val="28"/>
          <w:szCs w:val="28"/>
        </w:rPr>
        <w:t>）的研究工作。目前，正在参与何满潮教授为项目负责人的国家重点研发计划重点专项（</w:t>
      </w:r>
      <w:r w:rsidRPr="003B0BB7">
        <w:rPr>
          <w:rFonts w:ascii="Times New Roman" w:eastAsia="仿宋" w:hAnsi="仿宋" w:cs="Times New Roman"/>
          <w:sz w:val="28"/>
          <w:szCs w:val="28"/>
        </w:rPr>
        <w:t>2016YFC0600900</w:t>
      </w:r>
      <w:r w:rsidRPr="003B0BB7">
        <w:rPr>
          <w:rFonts w:ascii="Times New Roman" w:eastAsia="仿宋" w:hAnsi="仿宋" w:cs="Times New Roman" w:hint="eastAsia"/>
          <w:sz w:val="28"/>
          <w:szCs w:val="28"/>
        </w:rPr>
        <w:t>）和国家科技部重大仪器研究专项项目（</w:t>
      </w:r>
      <w:r w:rsidRPr="003B0BB7">
        <w:rPr>
          <w:rFonts w:ascii="Times New Roman" w:eastAsia="仿宋" w:hAnsi="仿宋" w:cs="Times New Roman" w:hint="eastAsia"/>
          <w:sz w:val="28"/>
          <w:szCs w:val="28"/>
        </w:rPr>
        <w:t>2015-2017</w:t>
      </w:r>
      <w:r w:rsidRPr="003B0BB7">
        <w:rPr>
          <w:rFonts w:ascii="Times New Roman" w:eastAsia="仿宋" w:hAnsi="仿宋" w:cs="Times New Roman" w:hint="eastAsia"/>
          <w:sz w:val="28"/>
          <w:szCs w:val="28"/>
        </w:rPr>
        <w:t>）的研究工作。</w:t>
      </w:r>
      <w:r w:rsidR="00A701CD" w:rsidRPr="003B0BB7">
        <w:rPr>
          <w:rFonts w:ascii="Times New Roman" w:eastAsia="仿宋" w:hAnsi="仿宋" w:cs="Times New Roman" w:hint="eastAsia"/>
          <w:sz w:val="28"/>
          <w:szCs w:val="28"/>
        </w:rPr>
        <w:t>与报奖项目相关</w:t>
      </w:r>
      <w:r w:rsidRPr="003B0BB7">
        <w:rPr>
          <w:rFonts w:ascii="Times New Roman" w:eastAsia="仿宋" w:hAnsi="仿宋" w:cs="Times New Roman" w:hint="eastAsia"/>
          <w:sz w:val="28"/>
          <w:szCs w:val="28"/>
        </w:rPr>
        <w:t>研究成果联合发表</w:t>
      </w:r>
      <w:r w:rsidRPr="003B0BB7">
        <w:rPr>
          <w:rFonts w:ascii="Times New Roman" w:eastAsia="仿宋" w:hAnsi="仿宋" w:cs="Times New Roman" w:hint="eastAsia"/>
          <w:sz w:val="28"/>
          <w:szCs w:val="28"/>
        </w:rPr>
        <w:t>SCI</w:t>
      </w:r>
      <w:r w:rsidRPr="003B0BB7">
        <w:rPr>
          <w:rFonts w:ascii="Times New Roman" w:eastAsia="仿宋" w:hAnsi="仿宋" w:cs="Times New Roman" w:hint="eastAsia"/>
          <w:sz w:val="28"/>
          <w:szCs w:val="28"/>
        </w:rPr>
        <w:t>、</w:t>
      </w:r>
      <w:r w:rsidRPr="003B0BB7">
        <w:rPr>
          <w:rFonts w:ascii="Times New Roman" w:eastAsia="仿宋" w:hAnsi="仿宋" w:cs="Times New Roman" w:hint="eastAsia"/>
          <w:sz w:val="28"/>
          <w:szCs w:val="28"/>
        </w:rPr>
        <w:t>EI</w:t>
      </w:r>
      <w:r w:rsidRPr="003B0BB7">
        <w:rPr>
          <w:rFonts w:ascii="Times New Roman" w:eastAsia="仿宋" w:hAnsi="仿宋" w:cs="Times New Roman" w:hint="eastAsia"/>
          <w:sz w:val="28"/>
          <w:szCs w:val="28"/>
        </w:rPr>
        <w:t>收录论文</w:t>
      </w:r>
      <w:r w:rsidR="007A4DE8" w:rsidRPr="003B0BB7">
        <w:rPr>
          <w:rFonts w:ascii="Times New Roman" w:eastAsia="仿宋" w:hAnsi="仿宋" w:cs="Times New Roman" w:hint="eastAsia"/>
          <w:sz w:val="28"/>
          <w:szCs w:val="28"/>
        </w:rPr>
        <w:t>3</w:t>
      </w:r>
      <w:r w:rsidRPr="003B0BB7">
        <w:rPr>
          <w:rFonts w:ascii="Times New Roman" w:eastAsia="仿宋" w:hAnsi="仿宋" w:cs="Times New Roman" w:hint="eastAsia"/>
          <w:sz w:val="28"/>
          <w:szCs w:val="28"/>
        </w:rPr>
        <w:t>篇</w:t>
      </w:r>
      <w:r w:rsidR="00A701CD" w:rsidRPr="003B0BB7">
        <w:rPr>
          <w:rFonts w:ascii="Times New Roman" w:eastAsia="仿宋" w:hAnsi="仿宋" w:cs="Times New Roman" w:hint="eastAsia"/>
          <w:sz w:val="28"/>
          <w:szCs w:val="28"/>
        </w:rPr>
        <w:t>（附件材料</w:t>
      </w:r>
      <w:r w:rsidR="007A4DE8" w:rsidRPr="003B0BB7">
        <w:rPr>
          <w:rFonts w:ascii="Times New Roman" w:eastAsia="仿宋" w:hAnsi="仿宋" w:cs="Times New Roman" w:hint="eastAsia"/>
          <w:sz w:val="28"/>
          <w:szCs w:val="28"/>
        </w:rPr>
        <w:t>21</w:t>
      </w:r>
      <w:r w:rsidR="007A4DE8" w:rsidRPr="003B0BB7">
        <w:rPr>
          <w:rFonts w:ascii="Times New Roman" w:eastAsia="仿宋" w:hAnsi="仿宋" w:cs="Times New Roman" w:hint="eastAsia"/>
          <w:sz w:val="28"/>
          <w:szCs w:val="28"/>
        </w:rPr>
        <w:t>、</w:t>
      </w:r>
      <w:r w:rsidR="00955CD6" w:rsidRPr="003B0BB7">
        <w:rPr>
          <w:rFonts w:ascii="Times New Roman" w:eastAsia="仿宋" w:hAnsi="仿宋" w:cs="Times New Roman" w:hint="eastAsia"/>
          <w:sz w:val="28"/>
          <w:szCs w:val="28"/>
        </w:rPr>
        <w:t>2</w:t>
      </w:r>
      <w:r w:rsidR="007A4DE8" w:rsidRPr="003B0BB7">
        <w:rPr>
          <w:rFonts w:ascii="Times New Roman" w:eastAsia="仿宋" w:hAnsi="仿宋" w:cs="Times New Roman" w:hint="eastAsia"/>
          <w:sz w:val="28"/>
          <w:szCs w:val="28"/>
        </w:rPr>
        <w:t>3</w:t>
      </w:r>
      <w:r w:rsidR="00955CD6" w:rsidRPr="003B0BB7">
        <w:rPr>
          <w:rFonts w:ascii="Times New Roman" w:eastAsia="仿宋" w:hAnsi="仿宋" w:cs="Times New Roman" w:hint="eastAsia"/>
          <w:sz w:val="28"/>
          <w:szCs w:val="28"/>
        </w:rPr>
        <w:t>、</w:t>
      </w:r>
      <w:r w:rsidR="00955CD6" w:rsidRPr="003B0BB7">
        <w:rPr>
          <w:rFonts w:ascii="Times New Roman" w:eastAsia="仿宋" w:hAnsi="仿宋" w:cs="Times New Roman" w:hint="eastAsia"/>
          <w:sz w:val="28"/>
          <w:szCs w:val="28"/>
        </w:rPr>
        <w:t>2</w:t>
      </w:r>
      <w:r w:rsidR="007A4DE8" w:rsidRPr="003B0BB7">
        <w:rPr>
          <w:rFonts w:ascii="Times New Roman" w:eastAsia="仿宋" w:hAnsi="仿宋" w:cs="Times New Roman" w:hint="eastAsia"/>
          <w:sz w:val="28"/>
          <w:szCs w:val="28"/>
        </w:rPr>
        <w:t>4</w:t>
      </w:r>
      <w:r w:rsidR="00A701CD" w:rsidRPr="003B0BB7">
        <w:rPr>
          <w:rFonts w:ascii="Times New Roman" w:eastAsia="仿宋" w:hAnsi="仿宋" w:cs="Times New Roman" w:hint="eastAsia"/>
          <w:sz w:val="28"/>
          <w:szCs w:val="28"/>
        </w:rPr>
        <w:t>）</w:t>
      </w:r>
      <w:r w:rsidRPr="003B0BB7">
        <w:rPr>
          <w:rFonts w:ascii="Times New Roman" w:eastAsia="仿宋" w:hAnsi="仿宋" w:cs="Times New Roman" w:hint="eastAsia"/>
          <w:sz w:val="28"/>
          <w:szCs w:val="28"/>
        </w:rPr>
        <w:t>，合作申请获批发明专利</w:t>
      </w:r>
      <w:r w:rsidR="00955CD6" w:rsidRPr="003B0BB7">
        <w:rPr>
          <w:rFonts w:ascii="Times New Roman" w:eastAsia="仿宋" w:hAnsi="仿宋" w:cs="Times New Roman" w:hint="eastAsia"/>
          <w:sz w:val="28"/>
          <w:szCs w:val="28"/>
        </w:rPr>
        <w:t>3</w:t>
      </w:r>
      <w:r w:rsidRPr="003B0BB7">
        <w:rPr>
          <w:rFonts w:ascii="Times New Roman" w:eastAsia="仿宋" w:hAnsi="仿宋" w:cs="Times New Roman" w:hint="eastAsia"/>
          <w:sz w:val="28"/>
          <w:szCs w:val="28"/>
        </w:rPr>
        <w:t>项</w:t>
      </w:r>
      <w:r w:rsidR="00955CD6" w:rsidRPr="003B0BB7">
        <w:rPr>
          <w:rFonts w:ascii="Times New Roman" w:eastAsia="仿宋" w:hAnsi="仿宋" w:cs="Times New Roman" w:hint="eastAsia"/>
          <w:sz w:val="28"/>
          <w:szCs w:val="28"/>
        </w:rPr>
        <w:t>（附件材料</w:t>
      </w:r>
      <w:r w:rsidR="00955CD6" w:rsidRPr="003B0BB7">
        <w:rPr>
          <w:rFonts w:ascii="Times New Roman" w:eastAsia="仿宋" w:hAnsi="仿宋" w:cs="Times New Roman" w:hint="eastAsia"/>
          <w:sz w:val="28"/>
          <w:szCs w:val="28"/>
        </w:rPr>
        <w:t>12</w:t>
      </w:r>
      <w:r w:rsidR="00955CD6" w:rsidRPr="003B0BB7">
        <w:rPr>
          <w:rFonts w:ascii="Times New Roman" w:eastAsia="仿宋" w:hAnsi="仿宋" w:cs="Times New Roman" w:hint="eastAsia"/>
          <w:sz w:val="28"/>
          <w:szCs w:val="28"/>
        </w:rPr>
        <w:t>、</w:t>
      </w:r>
      <w:r w:rsidR="00955CD6" w:rsidRPr="003B0BB7">
        <w:rPr>
          <w:rFonts w:ascii="Times New Roman" w:eastAsia="仿宋" w:hAnsi="仿宋" w:cs="Times New Roman" w:hint="eastAsia"/>
          <w:sz w:val="28"/>
          <w:szCs w:val="28"/>
        </w:rPr>
        <w:t>13</w:t>
      </w:r>
      <w:r w:rsidR="00955CD6" w:rsidRPr="003B0BB7">
        <w:rPr>
          <w:rFonts w:ascii="Times New Roman" w:eastAsia="仿宋" w:hAnsi="仿宋" w:cs="Times New Roman" w:hint="eastAsia"/>
          <w:sz w:val="28"/>
          <w:szCs w:val="28"/>
        </w:rPr>
        <w:t>、</w:t>
      </w:r>
      <w:r w:rsidR="00955CD6" w:rsidRPr="003B0BB7">
        <w:rPr>
          <w:rFonts w:ascii="Times New Roman" w:eastAsia="仿宋" w:hAnsi="仿宋" w:cs="Times New Roman" w:hint="eastAsia"/>
          <w:sz w:val="28"/>
          <w:szCs w:val="28"/>
        </w:rPr>
        <w:t>14</w:t>
      </w:r>
      <w:r w:rsidR="00955CD6" w:rsidRPr="003B0BB7">
        <w:rPr>
          <w:rFonts w:ascii="Times New Roman" w:eastAsia="仿宋" w:hAnsi="仿宋" w:cs="Times New Roman" w:hint="eastAsia"/>
          <w:sz w:val="28"/>
          <w:szCs w:val="28"/>
        </w:rPr>
        <w:t>）</w:t>
      </w:r>
      <w:r w:rsidRPr="003B0BB7">
        <w:rPr>
          <w:rFonts w:ascii="Times New Roman" w:eastAsia="仿宋" w:hAnsi="仿宋" w:cs="Times New Roman" w:hint="eastAsia"/>
          <w:sz w:val="28"/>
          <w:szCs w:val="28"/>
        </w:rPr>
        <w:t>。自</w:t>
      </w:r>
      <w:r w:rsidRPr="003B0BB7">
        <w:rPr>
          <w:rFonts w:ascii="Times New Roman" w:eastAsia="仿宋" w:hAnsi="仿宋" w:cs="Times New Roman" w:hint="eastAsia"/>
          <w:sz w:val="28"/>
          <w:szCs w:val="28"/>
        </w:rPr>
        <w:t>2008</w:t>
      </w:r>
      <w:r w:rsidRPr="003B0BB7">
        <w:rPr>
          <w:rFonts w:ascii="Times New Roman" w:eastAsia="仿宋" w:hAnsi="仿宋" w:cs="Times New Roman" w:hint="eastAsia"/>
          <w:sz w:val="28"/>
          <w:szCs w:val="28"/>
        </w:rPr>
        <w:t>年开始参加本项目的研究，作为骨干参与发明了具有特殊结构的</w:t>
      </w:r>
      <w:r w:rsidRPr="003B0BB7">
        <w:rPr>
          <w:rFonts w:ascii="Times New Roman" w:eastAsia="仿宋" w:hAnsi="仿宋" w:cs="Times New Roman" w:hint="eastAsia"/>
          <w:sz w:val="28"/>
          <w:szCs w:val="28"/>
        </w:rPr>
        <w:t>NPR</w:t>
      </w:r>
      <w:r w:rsidRPr="003B0BB7">
        <w:rPr>
          <w:rFonts w:ascii="Times New Roman" w:eastAsia="仿宋" w:hAnsi="仿宋" w:cs="Times New Roman" w:hint="eastAsia"/>
          <w:sz w:val="28"/>
          <w:szCs w:val="28"/>
        </w:rPr>
        <w:t>新型</w:t>
      </w:r>
      <w:r w:rsidRPr="003B0BB7">
        <w:rPr>
          <w:rFonts w:ascii="Times New Roman" w:eastAsia="仿宋" w:hAnsi="仿宋" w:cs="Times New Roman" w:hint="eastAsia"/>
          <w:sz w:val="28"/>
          <w:szCs w:val="28"/>
        </w:rPr>
        <w:lastRenderedPageBreak/>
        <w:t>锚索复合材料和配套力学特性测试系统及实验方法，重点负责了滑坡灾害现场监测研究工作。</w:t>
      </w:r>
    </w:p>
    <w:p w:rsidR="004561D4" w:rsidRPr="003B0BB7" w:rsidRDefault="00F929D4">
      <w:pPr>
        <w:spacing w:line="264" w:lineRule="auto"/>
        <w:ind w:firstLine="560"/>
        <w:rPr>
          <w:rFonts w:ascii="Times New Roman" w:eastAsia="仿宋" w:hAnsi="仿宋" w:cs="Times New Roman"/>
          <w:sz w:val="28"/>
          <w:szCs w:val="28"/>
        </w:rPr>
      </w:pPr>
      <w:r w:rsidRPr="003B0BB7">
        <w:rPr>
          <w:rFonts w:ascii="Times New Roman" w:eastAsia="仿宋" w:hAnsi="仿宋" w:cs="Times New Roman" w:hint="eastAsia"/>
          <w:sz w:val="28"/>
          <w:szCs w:val="28"/>
        </w:rPr>
        <w:t>项目第</w:t>
      </w:r>
      <w:r w:rsidRPr="003B0BB7">
        <w:rPr>
          <w:rFonts w:ascii="Times New Roman" w:eastAsia="仿宋" w:hAnsi="仿宋" w:cs="Times New Roman" w:hint="eastAsia"/>
          <w:sz w:val="28"/>
          <w:szCs w:val="28"/>
        </w:rPr>
        <w:t>5</w:t>
      </w:r>
      <w:r w:rsidRPr="003B0BB7">
        <w:rPr>
          <w:rFonts w:ascii="Times New Roman" w:eastAsia="仿宋" w:hAnsi="仿宋" w:cs="Times New Roman" w:hint="eastAsia"/>
          <w:sz w:val="28"/>
          <w:szCs w:val="28"/>
        </w:rPr>
        <w:t>完成人杨军副教授自</w:t>
      </w:r>
      <w:r w:rsidRPr="003B0BB7">
        <w:rPr>
          <w:rFonts w:ascii="Times New Roman" w:eastAsia="仿宋" w:hAnsi="仿宋" w:cs="Times New Roman" w:hint="eastAsia"/>
          <w:sz w:val="28"/>
          <w:szCs w:val="28"/>
        </w:rPr>
        <w:t>2004</w:t>
      </w:r>
      <w:r w:rsidRPr="003B0BB7">
        <w:rPr>
          <w:rFonts w:ascii="Times New Roman" w:eastAsia="仿宋" w:hAnsi="仿宋" w:cs="Times New Roman" w:hint="eastAsia"/>
          <w:sz w:val="28"/>
          <w:szCs w:val="28"/>
        </w:rPr>
        <w:t>年加入何满潮教授为学术带头人的研究团队，从事软岩大变形控制方面的研究工作。参与了何满潮教授为首席科学家的国家</w:t>
      </w:r>
      <w:r w:rsidRPr="003B0BB7">
        <w:rPr>
          <w:rFonts w:ascii="Times New Roman" w:eastAsia="仿宋" w:hAnsi="仿宋" w:cs="Times New Roman" w:hint="eastAsia"/>
          <w:sz w:val="28"/>
          <w:szCs w:val="28"/>
        </w:rPr>
        <w:t>973</w:t>
      </w:r>
      <w:r w:rsidRPr="003B0BB7">
        <w:rPr>
          <w:rFonts w:ascii="Times New Roman" w:eastAsia="仿宋" w:hAnsi="仿宋" w:cs="Times New Roman" w:hint="eastAsia"/>
          <w:sz w:val="28"/>
          <w:szCs w:val="28"/>
        </w:rPr>
        <w:t>计划项目（</w:t>
      </w:r>
      <w:r w:rsidRPr="003B0BB7">
        <w:rPr>
          <w:rFonts w:ascii="Times New Roman" w:eastAsia="仿宋" w:hAnsi="仿宋" w:cs="Times New Roman" w:hint="eastAsia"/>
          <w:sz w:val="28"/>
          <w:szCs w:val="28"/>
        </w:rPr>
        <w:t>2006CB202200</w:t>
      </w:r>
      <w:r w:rsidRPr="003B0BB7">
        <w:rPr>
          <w:rFonts w:ascii="Times New Roman" w:eastAsia="仿宋" w:hAnsi="仿宋" w:cs="Times New Roman" w:hint="eastAsia"/>
          <w:sz w:val="28"/>
          <w:szCs w:val="28"/>
        </w:rPr>
        <w:t>）的研究工作。目前，作为研究骨干正在参与何满潮教授为项目负责人的国家重点研发计划重点专项（</w:t>
      </w:r>
      <w:r w:rsidRPr="003B0BB7">
        <w:rPr>
          <w:rFonts w:ascii="Times New Roman" w:eastAsia="仿宋" w:hAnsi="仿宋" w:cs="Times New Roman" w:hint="eastAsia"/>
          <w:sz w:val="28"/>
          <w:szCs w:val="28"/>
        </w:rPr>
        <w:t>2016YFC0600900</w:t>
      </w:r>
      <w:r w:rsidRPr="003B0BB7">
        <w:rPr>
          <w:rFonts w:ascii="Times New Roman" w:eastAsia="仿宋" w:hAnsi="仿宋" w:cs="Times New Roman" w:hint="eastAsia"/>
          <w:sz w:val="28"/>
          <w:szCs w:val="28"/>
        </w:rPr>
        <w:t>）的研究工作。</w:t>
      </w:r>
      <w:r w:rsidR="00D96499" w:rsidRPr="003B0BB7">
        <w:rPr>
          <w:rFonts w:ascii="Times New Roman" w:eastAsia="仿宋" w:hAnsi="仿宋" w:cs="Times New Roman" w:hint="eastAsia"/>
          <w:sz w:val="28"/>
          <w:szCs w:val="28"/>
        </w:rPr>
        <w:t>与报奖项目相关</w:t>
      </w:r>
      <w:r w:rsidRPr="003B0BB7">
        <w:rPr>
          <w:rFonts w:ascii="Times New Roman" w:eastAsia="仿宋" w:hAnsi="仿宋" w:cs="Times New Roman" w:hint="eastAsia"/>
          <w:sz w:val="28"/>
          <w:szCs w:val="28"/>
        </w:rPr>
        <w:t>研究成果联合发表</w:t>
      </w:r>
      <w:r w:rsidRPr="003B0BB7">
        <w:rPr>
          <w:rFonts w:ascii="Times New Roman" w:eastAsia="仿宋" w:hAnsi="仿宋" w:cs="Times New Roman" w:hint="eastAsia"/>
          <w:sz w:val="28"/>
          <w:szCs w:val="28"/>
        </w:rPr>
        <w:t>EI</w:t>
      </w:r>
      <w:r w:rsidRPr="003B0BB7">
        <w:rPr>
          <w:rFonts w:ascii="Times New Roman" w:eastAsia="仿宋" w:hAnsi="仿宋" w:cs="Times New Roman" w:hint="eastAsia"/>
          <w:sz w:val="28"/>
          <w:szCs w:val="28"/>
        </w:rPr>
        <w:t>收录论文</w:t>
      </w:r>
      <w:r w:rsidR="00D96499" w:rsidRPr="003B0BB7">
        <w:rPr>
          <w:rFonts w:ascii="Times New Roman" w:eastAsia="仿宋" w:hAnsi="仿宋" w:cs="Times New Roman" w:hint="eastAsia"/>
          <w:sz w:val="28"/>
          <w:szCs w:val="28"/>
        </w:rPr>
        <w:t>2</w:t>
      </w:r>
      <w:r w:rsidRPr="003B0BB7">
        <w:rPr>
          <w:rFonts w:ascii="Times New Roman" w:eastAsia="仿宋" w:hAnsi="仿宋" w:cs="Times New Roman" w:hint="eastAsia"/>
          <w:sz w:val="28"/>
          <w:szCs w:val="28"/>
        </w:rPr>
        <w:t>篇</w:t>
      </w:r>
      <w:r w:rsidR="00D96499" w:rsidRPr="003B0BB7">
        <w:rPr>
          <w:rFonts w:ascii="Times New Roman" w:eastAsia="仿宋" w:hAnsi="仿宋" w:cs="Times New Roman" w:hint="eastAsia"/>
          <w:sz w:val="28"/>
          <w:szCs w:val="28"/>
        </w:rPr>
        <w:t>（附件材料</w:t>
      </w:r>
      <w:r w:rsidR="00D96499" w:rsidRPr="003B0BB7">
        <w:rPr>
          <w:rFonts w:ascii="Times New Roman" w:eastAsia="仿宋" w:hAnsi="仿宋" w:cs="Times New Roman" w:hint="eastAsia"/>
          <w:sz w:val="28"/>
          <w:szCs w:val="28"/>
        </w:rPr>
        <w:t>19</w:t>
      </w:r>
      <w:r w:rsidR="00D96499" w:rsidRPr="003B0BB7">
        <w:rPr>
          <w:rFonts w:ascii="Times New Roman" w:eastAsia="仿宋" w:hAnsi="仿宋" w:cs="Times New Roman" w:hint="eastAsia"/>
          <w:sz w:val="28"/>
          <w:szCs w:val="28"/>
        </w:rPr>
        <w:t>、</w:t>
      </w:r>
      <w:r w:rsidR="00D96499" w:rsidRPr="003B0BB7">
        <w:rPr>
          <w:rFonts w:ascii="Times New Roman" w:eastAsia="仿宋" w:hAnsi="仿宋" w:cs="Times New Roman" w:hint="eastAsia"/>
          <w:sz w:val="28"/>
          <w:szCs w:val="28"/>
        </w:rPr>
        <w:t>2</w:t>
      </w:r>
      <w:r w:rsidR="004229C4" w:rsidRPr="003B0BB7">
        <w:rPr>
          <w:rFonts w:ascii="Times New Roman" w:eastAsia="仿宋" w:hAnsi="仿宋" w:cs="Times New Roman" w:hint="eastAsia"/>
          <w:sz w:val="28"/>
          <w:szCs w:val="28"/>
        </w:rPr>
        <w:t>6</w:t>
      </w:r>
      <w:r w:rsidR="00D96499" w:rsidRPr="003B0BB7">
        <w:rPr>
          <w:rFonts w:ascii="Times New Roman" w:eastAsia="仿宋" w:hAnsi="仿宋" w:cs="Times New Roman" w:hint="eastAsia"/>
          <w:sz w:val="28"/>
          <w:szCs w:val="28"/>
        </w:rPr>
        <w:t>）</w:t>
      </w:r>
      <w:r w:rsidRPr="003B0BB7">
        <w:rPr>
          <w:rFonts w:ascii="Times New Roman" w:eastAsia="仿宋" w:hAnsi="仿宋" w:cs="Times New Roman" w:hint="eastAsia"/>
          <w:sz w:val="28"/>
          <w:szCs w:val="28"/>
        </w:rPr>
        <w:t>，合作申请获批发明专利</w:t>
      </w:r>
      <w:r w:rsidR="00514840" w:rsidRPr="003B0BB7">
        <w:rPr>
          <w:rFonts w:ascii="Times New Roman" w:eastAsia="仿宋" w:hAnsi="仿宋" w:cs="Times New Roman" w:hint="eastAsia"/>
          <w:sz w:val="28"/>
          <w:szCs w:val="28"/>
        </w:rPr>
        <w:t>2</w:t>
      </w:r>
      <w:r w:rsidRPr="003B0BB7">
        <w:rPr>
          <w:rFonts w:ascii="Times New Roman" w:eastAsia="仿宋" w:hAnsi="仿宋" w:cs="Times New Roman" w:hint="eastAsia"/>
          <w:sz w:val="28"/>
          <w:szCs w:val="28"/>
        </w:rPr>
        <w:t>项</w:t>
      </w:r>
      <w:r w:rsidR="00514840" w:rsidRPr="003B0BB7">
        <w:rPr>
          <w:rFonts w:ascii="Times New Roman" w:eastAsia="仿宋" w:hAnsi="仿宋" w:cs="Times New Roman" w:hint="eastAsia"/>
          <w:sz w:val="28"/>
          <w:szCs w:val="28"/>
        </w:rPr>
        <w:t>（附件材料</w:t>
      </w:r>
      <w:r w:rsidR="00514840" w:rsidRPr="003B0BB7">
        <w:rPr>
          <w:rFonts w:ascii="Times New Roman" w:eastAsia="仿宋" w:hAnsi="仿宋" w:cs="Times New Roman" w:hint="eastAsia"/>
          <w:sz w:val="28"/>
          <w:szCs w:val="28"/>
        </w:rPr>
        <w:t>11</w:t>
      </w:r>
      <w:r w:rsidR="00514840" w:rsidRPr="003B0BB7">
        <w:rPr>
          <w:rFonts w:ascii="Times New Roman" w:eastAsia="仿宋" w:hAnsi="仿宋" w:cs="Times New Roman" w:hint="eastAsia"/>
          <w:sz w:val="28"/>
          <w:szCs w:val="28"/>
        </w:rPr>
        <w:t>、</w:t>
      </w:r>
      <w:r w:rsidR="00514840" w:rsidRPr="003B0BB7">
        <w:rPr>
          <w:rFonts w:ascii="Times New Roman" w:eastAsia="仿宋" w:hAnsi="仿宋" w:cs="Times New Roman" w:hint="eastAsia"/>
          <w:sz w:val="28"/>
          <w:szCs w:val="28"/>
        </w:rPr>
        <w:t>15</w:t>
      </w:r>
      <w:r w:rsidR="00514840" w:rsidRPr="003B0BB7">
        <w:rPr>
          <w:rFonts w:ascii="Times New Roman" w:eastAsia="仿宋" w:hAnsi="仿宋" w:cs="Times New Roman" w:hint="eastAsia"/>
          <w:sz w:val="28"/>
          <w:szCs w:val="28"/>
        </w:rPr>
        <w:t>）</w:t>
      </w:r>
      <w:r w:rsidRPr="003B0BB7">
        <w:rPr>
          <w:rFonts w:ascii="Times New Roman" w:eastAsia="仿宋" w:hAnsi="仿宋" w:cs="Times New Roman" w:hint="eastAsia"/>
          <w:sz w:val="28"/>
          <w:szCs w:val="28"/>
        </w:rPr>
        <w:t>；作为主要完成人获得</w:t>
      </w:r>
      <w:r w:rsidR="004578D1" w:rsidRPr="003B0BB7">
        <w:rPr>
          <w:rFonts w:ascii="Times New Roman" w:eastAsia="仿宋" w:hAnsi="仿宋" w:cs="Times New Roman" w:hint="eastAsia"/>
          <w:sz w:val="28"/>
          <w:szCs w:val="28"/>
        </w:rPr>
        <w:t>的</w:t>
      </w:r>
      <w:r w:rsidRPr="003B0BB7">
        <w:rPr>
          <w:rFonts w:ascii="Times New Roman" w:eastAsia="仿宋" w:hAnsi="仿宋" w:cs="Times New Roman" w:hint="eastAsia"/>
          <w:sz w:val="28"/>
          <w:szCs w:val="28"/>
        </w:rPr>
        <w:t>省部级奖</w:t>
      </w:r>
      <w:r w:rsidR="00171FB2" w:rsidRPr="003B0BB7">
        <w:rPr>
          <w:rFonts w:ascii="Times New Roman" w:eastAsia="仿宋" w:hAnsi="仿宋" w:cs="Times New Roman" w:hint="eastAsia"/>
          <w:sz w:val="28"/>
          <w:szCs w:val="28"/>
        </w:rPr>
        <w:t>2</w:t>
      </w:r>
      <w:r w:rsidRPr="003B0BB7">
        <w:rPr>
          <w:rFonts w:ascii="Times New Roman" w:eastAsia="仿宋" w:hAnsi="仿宋" w:cs="Times New Roman" w:hint="eastAsia"/>
          <w:sz w:val="28"/>
          <w:szCs w:val="28"/>
        </w:rPr>
        <w:t>项</w:t>
      </w:r>
      <w:r w:rsidR="00171FB2" w:rsidRPr="003B0BB7">
        <w:rPr>
          <w:rFonts w:ascii="Times New Roman" w:eastAsia="仿宋" w:hAnsi="仿宋" w:cs="Times New Roman" w:hint="eastAsia"/>
          <w:sz w:val="28"/>
          <w:szCs w:val="28"/>
        </w:rPr>
        <w:t>（附件材料</w:t>
      </w:r>
      <w:r w:rsidR="00171FB2" w:rsidRPr="003B0BB7">
        <w:rPr>
          <w:rFonts w:ascii="Times New Roman" w:eastAsia="仿宋" w:hAnsi="仿宋" w:cs="Times New Roman" w:hint="eastAsia"/>
          <w:sz w:val="28"/>
          <w:szCs w:val="28"/>
        </w:rPr>
        <w:t>5</w:t>
      </w:r>
      <w:r w:rsidR="00171FB2" w:rsidRPr="003B0BB7">
        <w:rPr>
          <w:rFonts w:ascii="Times New Roman" w:eastAsia="仿宋" w:hAnsi="仿宋" w:cs="Times New Roman" w:hint="eastAsia"/>
          <w:sz w:val="28"/>
          <w:szCs w:val="28"/>
        </w:rPr>
        <w:t>、</w:t>
      </w:r>
      <w:r w:rsidR="00171FB2" w:rsidRPr="003B0BB7">
        <w:rPr>
          <w:rFonts w:ascii="Times New Roman" w:eastAsia="仿宋" w:hAnsi="仿宋" w:cs="Times New Roman" w:hint="eastAsia"/>
          <w:sz w:val="28"/>
          <w:szCs w:val="28"/>
        </w:rPr>
        <w:t>7</w:t>
      </w:r>
      <w:r w:rsidR="00171FB2" w:rsidRPr="003B0BB7">
        <w:rPr>
          <w:rFonts w:ascii="Times New Roman" w:eastAsia="仿宋" w:hAnsi="仿宋" w:cs="Times New Roman" w:hint="eastAsia"/>
          <w:sz w:val="28"/>
          <w:szCs w:val="28"/>
        </w:rPr>
        <w:t>）</w:t>
      </w:r>
      <w:r w:rsidRPr="003B0BB7">
        <w:rPr>
          <w:rFonts w:ascii="Times New Roman" w:eastAsia="仿宋" w:hAnsi="仿宋" w:cs="Times New Roman" w:hint="eastAsia"/>
          <w:sz w:val="28"/>
          <w:szCs w:val="28"/>
        </w:rPr>
        <w:t>。自</w:t>
      </w:r>
      <w:r w:rsidRPr="003B0BB7">
        <w:rPr>
          <w:rFonts w:ascii="Times New Roman" w:eastAsia="仿宋" w:hAnsi="仿宋" w:cs="Times New Roman" w:hint="eastAsia"/>
          <w:sz w:val="28"/>
          <w:szCs w:val="28"/>
        </w:rPr>
        <w:t>2007</w:t>
      </w:r>
      <w:r w:rsidRPr="003B0BB7">
        <w:rPr>
          <w:rFonts w:ascii="Times New Roman" w:eastAsia="仿宋" w:hAnsi="仿宋" w:cs="Times New Roman" w:hint="eastAsia"/>
          <w:sz w:val="28"/>
          <w:szCs w:val="28"/>
        </w:rPr>
        <w:t>年开始参加本项目的研究，作为骨干参与发明了恒阻大变形锚杆（索）配套力学性能测试系统及实验方法，并将</w:t>
      </w:r>
      <w:r w:rsidRPr="003B0BB7">
        <w:rPr>
          <w:rFonts w:ascii="Times New Roman" w:eastAsia="仿宋" w:hAnsi="仿宋" w:cs="Times New Roman" w:hint="eastAsia"/>
          <w:sz w:val="28"/>
          <w:szCs w:val="28"/>
        </w:rPr>
        <w:t>NPR</w:t>
      </w:r>
      <w:r w:rsidRPr="003B0BB7">
        <w:rPr>
          <w:rFonts w:ascii="Times New Roman" w:eastAsia="仿宋" w:hAnsi="仿宋" w:cs="Times New Roman" w:hint="eastAsia"/>
          <w:sz w:val="28"/>
          <w:szCs w:val="28"/>
        </w:rPr>
        <w:t>新型锚索及配套技术推广应用到内蒙古平庄西露天煤矿工作帮滑坡监测领域。</w:t>
      </w:r>
    </w:p>
    <w:p w:rsidR="004561D4" w:rsidRPr="003B0BB7" w:rsidRDefault="00F929D4">
      <w:pPr>
        <w:spacing w:line="264" w:lineRule="auto"/>
        <w:ind w:firstLine="560"/>
        <w:rPr>
          <w:rFonts w:ascii="Times New Roman" w:eastAsia="仿宋" w:hAnsi="仿宋" w:cs="Times New Roman"/>
          <w:sz w:val="28"/>
          <w:szCs w:val="28"/>
        </w:rPr>
      </w:pPr>
      <w:r w:rsidRPr="003B0BB7">
        <w:rPr>
          <w:rFonts w:ascii="Times New Roman" w:eastAsia="仿宋" w:hAnsi="仿宋" w:cs="Times New Roman" w:hint="eastAsia"/>
          <w:sz w:val="28"/>
          <w:szCs w:val="28"/>
        </w:rPr>
        <w:t>项目第</w:t>
      </w:r>
      <w:r w:rsidRPr="003B0BB7">
        <w:rPr>
          <w:rFonts w:ascii="Times New Roman" w:eastAsia="仿宋" w:hAnsi="仿宋" w:cs="Times New Roman" w:hint="eastAsia"/>
          <w:sz w:val="28"/>
          <w:szCs w:val="28"/>
        </w:rPr>
        <w:t>6</w:t>
      </w:r>
      <w:r w:rsidRPr="003B0BB7">
        <w:rPr>
          <w:rFonts w:ascii="Times New Roman" w:eastAsia="仿宋" w:hAnsi="仿宋" w:cs="Times New Roman" w:hint="eastAsia"/>
          <w:sz w:val="28"/>
          <w:szCs w:val="28"/>
        </w:rPr>
        <w:t>完成人王炯副教授自</w:t>
      </w:r>
      <w:r w:rsidRPr="003B0BB7">
        <w:rPr>
          <w:rFonts w:ascii="Times New Roman" w:eastAsia="仿宋" w:hAnsi="仿宋" w:cs="Times New Roman" w:hint="eastAsia"/>
          <w:sz w:val="28"/>
          <w:szCs w:val="28"/>
        </w:rPr>
        <w:t>2008</w:t>
      </w:r>
      <w:r w:rsidRPr="003B0BB7">
        <w:rPr>
          <w:rFonts w:ascii="Times New Roman" w:eastAsia="仿宋" w:hAnsi="仿宋" w:cs="Times New Roman" w:hint="eastAsia"/>
          <w:sz w:val="28"/>
          <w:szCs w:val="28"/>
        </w:rPr>
        <w:t>年加入何满潮教授为学术带头人的研究团队，从事恒阻大变形锚杆研发及软岩工程灾害控制领域的研究工作。作为研究成员参加了何满潮教授为首席科学家的国家</w:t>
      </w:r>
      <w:r w:rsidRPr="003B0BB7">
        <w:rPr>
          <w:rFonts w:ascii="Times New Roman" w:eastAsia="仿宋" w:hAnsi="仿宋" w:cs="Times New Roman" w:hint="eastAsia"/>
          <w:sz w:val="28"/>
          <w:szCs w:val="28"/>
        </w:rPr>
        <w:t>973</w:t>
      </w:r>
      <w:r w:rsidRPr="003B0BB7">
        <w:rPr>
          <w:rFonts w:ascii="Times New Roman" w:eastAsia="仿宋" w:hAnsi="仿宋" w:cs="Times New Roman" w:hint="eastAsia"/>
          <w:sz w:val="28"/>
          <w:szCs w:val="28"/>
        </w:rPr>
        <w:t>计划项目（</w:t>
      </w:r>
      <w:r w:rsidRPr="003B0BB7">
        <w:rPr>
          <w:rFonts w:ascii="Times New Roman" w:eastAsia="仿宋" w:hAnsi="仿宋" w:cs="Times New Roman"/>
          <w:sz w:val="28"/>
          <w:szCs w:val="28"/>
        </w:rPr>
        <w:t>2006CB20220</w:t>
      </w:r>
      <w:r w:rsidRPr="003B0BB7">
        <w:rPr>
          <w:rFonts w:ascii="Times New Roman" w:eastAsia="仿宋" w:hAnsi="仿宋" w:cs="Times New Roman" w:hint="eastAsia"/>
          <w:sz w:val="28"/>
          <w:szCs w:val="28"/>
        </w:rPr>
        <w:t>0</w:t>
      </w:r>
      <w:r w:rsidRPr="003B0BB7">
        <w:rPr>
          <w:rFonts w:ascii="Times New Roman" w:eastAsia="仿宋" w:hAnsi="仿宋" w:cs="Times New Roman" w:hint="eastAsia"/>
          <w:sz w:val="28"/>
          <w:szCs w:val="28"/>
        </w:rPr>
        <w:t>）和教育部长江学者与创新团队发展计划项目（</w:t>
      </w:r>
      <w:r w:rsidRPr="003B0BB7">
        <w:rPr>
          <w:rFonts w:ascii="Times New Roman" w:eastAsia="仿宋" w:hAnsi="仿宋" w:cs="Times New Roman" w:hint="eastAsia"/>
          <w:sz w:val="28"/>
          <w:szCs w:val="28"/>
        </w:rPr>
        <w:t>IRT0656</w:t>
      </w:r>
      <w:r w:rsidRPr="003B0BB7">
        <w:rPr>
          <w:rFonts w:ascii="Times New Roman" w:eastAsia="仿宋" w:hAnsi="仿宋" w:cs="Times New Roman" w:hint="eastAsia"/>
          <w:sz w:val="28"/>
          <w:szCs w:val="28"/>
        </w:rPr>
        <w:t>）的研究工作。目前，正在参与何满潮教授为项目负责人的国家重点研发计划重点专项（</w:t>
      </w:r>
      <w:r w:rsidRPr="003B0BB7">
        <w:rPr>
          <w:rFonts w:ascii="Times New Roman" w:eastAsia="仿宋" w:hAnsi="仿宋" w:cs="Times New Roman"/>
          <w:sz w:val="28"/>
          <w:szCs w:val="28"/>
        </w:rPr>
        <w:t>2016YFC0600900</w:t>
      </w:r>
      <w:r w:rsidRPr="003B0BB7">
        <w:rPr>
          <w:rFonts w:ascii="Times New Roman" w:eastAsia="仿宋" w:hAnsi="仿宋" w:cs="Times New Roman" w:hint="eastAsia"/>
          <w:sz w:val="28"/>
          <w:szCs w:val="28"/>
        </w:rPr>
        <w:t>）的研究工作。</w:t>
      </w:r>
      <w:r w:rsidR="004578D1" w:rsidRPr="003B0BB7">
        <w:rPr>
          <w:rFonts w:ascii="Times New Roman" w:eastAsia="仿宋" w:hAnsi="仿宋" w:cs="Times New Roman" w:hint="eastAsia"/>
          <w:sz w:val="28"/>
          <w:szCs w:val="28"/>
        </w:rPr>
        <w:t>与报奖项目相关</w:t>
      </w:r>
      <w:r w:rsidRPr="003B0BB7">
        <w:rPr>
          <w:rFonts w:ascii="Times New Roman" w:eastAsia="仿宋" w:hAnsi="仿宋" w:cs="Times New Roman" w:hint="eastAsia"/>
          <w:sz w:val="28"/>
          <w:szCs w:val="28"/>
        </w:rPr>
        <w:t>研究成果联合发表</w:t>
      </w:r>
      <w:r w:rsidR="004229C4" w:rsidRPr="003B0BB7">
        <w:rPr>
          <w:rFonts w:ascii="Times New Roman" w:eastAsia="仿宋" w:hAnsi="仿宋" w:cs="Times New Roman" w:hint="eastAsia"/>
          <w:sz w:val="28"/>
          <w:szCs w:val="28"/>
        </w:rPr>
        <w:t>SCI</w:t>
      </w:r>
      <w:r w:rsidR="004229C4" w:rsidRPr="003B0BB7">
        <w:rPr>
          <w:rFonts w:ascii="Times New Roman" w:eastAsia="仿宋" w:hAnsi="仿宋" w:cs="Times New Roman" w:hint="eastAsia"/>
          <w:sz w:val="28"/>
          <w:szCs w:val="28"/>
        </w:rPr>
        <w:t>、</w:t>
      </w:r>
      <w:r w:rsidRPr="003B0BB7">
        <w:rPr>
          <w:rFonts w:ascii="Times New Roman" w:eastAsia="仿宋" w:hAnsi="仿宋" w:cs="Times New Roman" w:hint="eastAsia"/>
          <w:sz w:val="28"/>
          <w:szCs w:val="28"/>
        </w:rPr>
        <w:t>EI</w:t>
      </w:r>
      <w:r w:rsidRPr="003B0BB7">
        <w:rPr>
          <w:rFonts w:ascii="Times New Roman" w:eastAsia="仿宋" w:hAnsi="仿宋" w:cs="Times New Roman" w:hint="eastAsia"/>
          <w:sz w:val="28"/>
          <w:szCs w:val="28"/>
        </w:rPr>
        <w:t>收录论文</w:t>
      </w:r>
      <w:r w:rsidR="004229C4" w:rsidRPr="003B0BB7">
        <w:rPr>
          <w:rFonts w:ascii="Times New Roman" w:eastAsia="仿宋" w:hAnsi="仿宋" w:cs="Times New Roman" w:hint="eastAsia"/>
          <w:sz w:val="28"/>
          <w:szCs w:val="28"/>
        </w:rPr>
        <w:t>3</w:t>
      </w:r>
      <w:r w:rsidRPr="003B0BB7">
        <w:rPr>
          <w:rFonts w:ascii="Times New Roman" w:eastAsia="仿宋" w:hAnsi="仿宋" w:cs="Times New Roman" w:hint="eastAsia"/>
          <w:sz w:val="28"/>
          <w:szCs w:val="28"/>
        </w:rPr>
        <w:t>篇</w:t>
      </w:r>
      <w:r w:rsidR="004578D1" w:rsidRPr="003B0BB7">
        <w:rPr>
          <w:rFonts w:ascii="Times New Roman" w:eastAsia="仿宋" w:hAnsi="仿宋" w:cs="Times New Roman" w:hint="eastAsia"/>
          <w:sz w:val="28"/>
          <w:szCs w:val="28"/>
        </w:rPr>
        <w:t>（附件材料</w:t>
      </w:r>
      <w:r w:rsidR="004229C4" w:rsidRPr="003B0BB7">
        <w:rPr>
          <w:rFonts w:ascii="Times New Roman" w:eastAsia="仿宋" w:hAnsi="仿宋" w:cs="Times New Roman" w:hint="eastAsia"/>
          <w:sz w:val="28"/>
          <w:szCs w:val="28"/>
        </w:rPr>
        <w:t>21</w:t>
      </w:r>
      <w:r w:rsidR="004229C4" w:rsidRPr="003B0BB7">
        <w:rPr>
          <w:rFonts w:ascii="Times New Roman" w:eastAsia="仿宋" w:hAnsi="仿宋" w:cs="Times New Roman" w:hint="eastAsia"/>
          <w:sz w:val="28"/>
          <w:szCs w:val="28"/>
        </w:rPr>
        <w:t>、</w:t>
      </w:r>
      <w:r w:rsidR="004578D1" w:rsidRPr="003B0BB7">
        <w:rPr>
          <w:rFonts w:ascii="Times New Roman" w:eastAsia="仿宋" w:hAnsi="仿宋" w:cs="Times New Roman" w:hint="eastAsia"/>
          <w:sz w:val="28"/>
          <w:szCs w:val="28"/>
        </w:rPr>
        <w:t>2</w:t>
      </w:r>
      <w:r w:rsidR="004229C4" w:rsidRPr="003B0BB7">
        <w:rPr>
          <w:rFonts w:ascii="Times New Roman" w:eastAsia="仿宋" w:hAnsi="仿宋" w:cs="Times New Roman" w:hint="eastAsia"/>
          <w:sz w:val="28"/>
          <w:szCs w:val="28"/>
        </w:rPr>
        <w:t>2</w:t>
      </w:r>
      <w:r w:rsidR="004578D1" w:rsidRPr="003B0BB7">
        <w:rPr>
          <w:rFonts w:ascii="Times New Roman" w:eastAsia="仿宋" w:hAnsi="仿宋" w:cs="Times New Roman" w:hint="eastAsia"/>
          <w:sz w:val="28"/>
          <w:szCs w:val="28"/>
        </w:rPr>
        <w:t>、</w:t>
      </w:r>
      <w:r w:rsidR="004578D1" w:rsidRPr="003B0BB7">
        <w:rPr>
          <w:rFonts w:ascii="Times New Roman" w:eastAsia="仿宋" w:hAnsi="仿宋" w:cs="Times New Roman" w:hint="eastAsia"/>
          <w:sz w:val="28"/>
          <w:szCs w:val="28"/>
        </w:rPr>
        <w:t>2</w:t>
      </w:r>
      <w:r w:rsidR="004229C4" w:rsidRPr="003B0BB7">
        <w:rPr>
          <w:rFonts w:ascii="Times New Roman" w:eastAsia="仿宋" w:hAnsi="仿宋" w:cs="Times New Roman" w:hint="eastAsia"/>
          <w:sz w:val="28"/>
          <w:szCs w:val="28"/>
        </w:rPr>
        <w:t>5</w:t>
      </w:r>
      <w:r w:rsidR="004578D1" w:rsidRPr="003B0BB7">
        <w:rPr>
          <w:rFonts w:ascii="Times New Roman" w:eastAsia="仿宋" w:hAnsi="仿宋" w:cs="Times New Roman" w:hint="eastAsia"/>
          <w:sz w:val="28"/>
          <w:szCs w:val="28"/>
        </w:rPr>
        <w:t>）</w:t>
      </w:r>
      <w:r w:rsidRPr="003B0BB7">
        <w:rPr>
          <w:rFonts w:ascii="Times New Roman" w:eastAsia="仿宋" w:hAnsi="仿宋" w:cs="Times New Roman" w:hint="eastAsia"/>
          <w:sz w:val="28"/>
          <w:szCs w:val="28"/>
        </w:rPr>
        <w:t>，合作申请获批发明专利</w:t>
      </w:r>
      <w:r w:rsidR="007A3747" w:rsidRPr="003B0BB7">
        <w:rPr>
          <w:rFonts w:ascii="Times New Roman" w:eastAsia="仿宋" w:hAnsi="仿宋" w:cs="Times New Roman" w:hint="eastAsia"/>
          <w:sz w:val="28"/>
          <w:szCs w:val="28"/>
        </w:rPr>
        <w:t>2</w:t>
      </w:r>
      <w:r w:rsidRPr="003B0BB7">
        <w:rPr>
          <w:rFonts w:ascii="Times New Roman" w:eastAsia="仿宋" w:hAnsi="仿宋" w:cs="Times New Roman" w:hint="eastAsia"/>
          <w:sz w:val="28"/>
          <w:szCs w:val="28"/>
        </w:rPr>
        <w:t>项</w:t>
      </w:r>
      <w:r w:rsidR="00266F70" w:rsidRPr="003B0BB7">
        <w:rPr>
          <w:rFonts w:ascii="Times New Roman" w:eastAsia="仿宋" w:hAnsi="仿宋" w:cs="Times New Roman" w:hint="eastAsia"/>
          <w:sz w:val="28"/>
          <w:szCs w:val="28"/>
        </w:rPr>
        <w:t>（附件材料</w:t>
      </w:r>
      <w:r w:rsidR="007A3747" w:rsidRPr="003B0BB7">
        <w:rPr>
          <w:rFonts w:ascii="Times New Roman" w:eastAsia="仿宋" w:hAnsi="仿宋" w:cs="Times New Roman" w:hint="eastAsia"/>
          <w:sz w:val="28"/>
          <w:szCs w:val="28"/>
        </w:rPr>
        <w:t>11</w:t>
      </w:r>
      <w:r w:rsidR="007A3747" w:rsidRPr="003B0BB7">
        <w:rPr>
          <w:rFonts w:ascii="Times New Roman" w:eastAsia="仿宋" w:hAnsi="仿宋" w:cs="Times New Roman" w:hint="eastAsia"/>
          <w:sz w:val="28"/>
          <w:szCs w:val="28"/>
        </w:rPr>
        <w:t>、</w:t>
      </w:r>
      <w:r w:rsidR="007A3747" w:rsidRPr="003B0BB7">
        <w:rPr>
          <w:rFonts w:ascii="Times New Roman" w:eastAsia="仿宋" w:hAnsi="仿宋" w:cs="Times New Roman" w:hint="eastAsia"/>
          <w:sz w:val="28"/>
          <w:szCs w:val="28"/>
        </w:rPr>
        <w:t>15</w:t>
      </w:r>
      <w:r w:rsidR="00266F70" w:rsidRPr="003B0BB7">
        <w:rPr>
          <w:rFonts w:ascii="Times New Roman" w:eastAsia="仿宋" w:hAnsi="仿宋" w:cs="Times New Roman" w:hint="eastAsia"/>
          <w:sz w:val="28"/>
          <w:szCs w:val="28"/>
        </w:rPr>
        <w:t>）</w:t>
      </w:r>
      <w:r w:rsidRPr="003B0BB7">
        <w:rPr>
          <w:rFonts w:ascii="Times New Roman" w:eastAsia="仿宋" w:hAnsi="仿宋" w:cs="Times New Roman" w:hint="eastAsia"/>
          <w:sz w:val="28"/>
          <w:szCs w:val="28"/>
        </w:rPr>
        <w:t>；作为主要完成人获得省部级一等奖</w:t>
      </w:r>
      <w:r w:rsidRPr="003B0BB7">
        <w:rPr>
          <w:rFonts w:ascii="Times New Roman" w:eastAsia="仿宋" w:hAnsi="仿宋" w:cs="Times New Roman" w:hint="eastAsia"/>
          <w:sz w:val="28"/>
          <w:szCs w:val="28"/>
        </w:rPr>
        <w:t>2</w:t>
      </w:r>
      <w:r w:rsidRPr="003B0BB7">
        <w:rPr>
          <w:rFonts w:ascii="Times New Roman" w:eastAsia="仿宋" w:hAnsi="仿宋" w:cs="Times New Roman" w:hint="eastAsia"/>
          <w:sz w:val="28"/>
          <w:szCs w:val="28"/>
        </w:rPr>
        <w:t>项</w:t>
      </w:r>
      <w:r w:rsidR="007A3747" w:rsidRPr="003B0BB7">
        <w:rPr>
          <w:rFonts w:ascii="Times New Roman" w:eastAsia="仿宋" w:hAnsi="仿宋" w:cs="Times New Roman" w:hint="eastAsia"/>
          <w:sz w:val="28"/>
          <w:szCs w:val="28"/>
        </w:rPr>
        <w:t>（附件材料</w:t>
      </w:r>
      <w:r w:rsidR="007A3747" w:rsidRPr="003B0BB7">
        <w:rPr>
          <w:rFonts w:ascii="Times New Roman" w:eastAsia="仿宋" w:hAnsi="仿宋" w:cs="Times New Roman" w:hint="eastAsia"/>
          <w:sz w:val="28"/>
          <w:szCs w:val="28"/>
        </w:rPr>
        <w:t>5</w:t>
      </w:r>
      <w:r w:rsidR="007A3747" w:rsidRPr="003B0BB7">
        <w:rPr>
          <w:rFonts w:ascii="Times New Roman" w:eastAsia="仿宋" w:hAnsi="仿宋" w:cs="Times New Roman" w:hint="eastAsia"/>
          <w:sz w:val="28"/>
          <w:szCs w:val="28"/>
        </w:rPr>
        <w:t>、</w:t>
      </w:r>
      <w:r w:rsidR="007A3747" w:rsidRPr="003B0BB7">
        <w:rPr>
          <w:rFonts w:ascii="Times New Roman" w:eastAsia="仿宋" w:hAnsi="仿宋" w:cs="Times New Roman" w:hint="eastAsia"/>
          <w:sz w:val="28"/>
          <w:szCs w:val="28"/>
        </w:rPr>
        <w:t>7</w:t>
      </w:r>
      <w:r w:rsidR="007A3747" w:rsidRPr="003B0BB7">
        <w:rPr>
          <w:rFonts w:ascii="Times New Roman" w:eastAsia="仿宋" w:hAnsi="仿宋" w:cs="Times New Roman" w:hint="eastAsia"/>
          <w:sz w:val="28"/>
          <w:szCs w:val="28"/>
        </w:rPr>
        <w:t>）</w:t>
      </w:r>
      <w:r w:rsidRPr="003B0BB7">
        <w:rPr>
          <w:rFonts w:ascii="Times New Roman" w:eastAsia="仿宋" w:hAnsi="仿宋" w:cs="Times New Roman" w:hint="eastAsia"/>
          <w:sz w:val="28"/>
          <w:szCs w:val="28"/>
        </w:rPr>
        <w:t>。自</w:t>
      </w:r>
      <w:r w:rsidRPr="003B0BB7">
        <w:rPr>
          <w:rFonts w:ascii="Times New Roman" w:eastAsia="仿宋" w:hAnsi="仿宋" w:cs="Times New Roman" w:hint="eastAsia"/>
          <w:sz w:val="28"/>
          <w:szCs w:val="28"/>
        </w:rPr>
        <w:t>2008</w:t>
      </w:r>
      <w:r w:rsidRPr="003B0BB7">
        <w:rPr>
          <w:rFonts w:ascii="Times New Roman" w:eastAsia="仿宋" w:hAnsi="仿宋" w:cs="Times New Roman" w:hint="eastAsia"/>
          <w:sz w:val="28"/>
          <w:szCs w:val="28"/>
        </w:rPr>
        <w:lastRenderedPageBreak/>
        <w:t>年开始参加本项目的研究，参与发明了具有特殊结构的</w:t>
      </w:r>
      <w:r w:rsidRPr="003B0BB7">
        <w:rPr>
          <w:rFonts w:ascii="Times New Roman" w:eastAsia="仿宋" w:hAnsi="仿宋" w:cs="Times New Roman" w:hint="eastAsia"/>
          <w:sz w:val="28"/>
          <w:szCs w:val="28"/>
        </w:rPr>
        <w:t>NPR</w:t>
      </w:r>
      <w:r w:rsidRPr="003B0BB7">
        <w:rPr>
          <w:rFonts w:ascii="Times New Roman" w:eastAsia="仿宋" w:hAnsi="仿宋" w:cs="Times New Roman" w:hint="eastAsia"/>
          <w:sz w:val="28"/>
          <w:szCs w:val="28"/>
        </w:rPr>
        <w:t>新型锚索复合材料和配套力学特性测试系统及实验方法</w:t>
      </w:r>
      <w:r w:rsidR="00694491" w:rsidRPr="003B0BB7">
        <w:rPr>
          <w:rFonts w:ascii="Times New Roman" w:eastAsia="仿宋" w:hAnsi="仿宋" w:cs="Times New Roman" w:hint="eastAsia"/>
          <w:sz w:val="28"/>
          <w:szCs w:val="28"/>
        </w:rPr>
        <w:t>，并将相关技术推广应用井工煤矿大变形灾害控制领域。</w:t>
      </w:r>
    </w:p>
    <w:p w:rsidR="004561D4" w:rsidRPr="003B0BB7" w:rsidRDefault="004561D4">
      <w:pPr>
        <w:pStyle w:val="a4"/>
        <w:adjustRightInd w:val="0"/>
        <w:spacing w:line="320" w:lineRule="exact"/>
        <w:ind w:firstLine="560"/>
        <w:rPr>
          <w:rFonts w:ascii="宋体" w:hAnsi="宋体"/>
          <w:sz w:val="28"/>
        </w:rPr>
      </w:pPr>
    </w:p>
    <w:p w:rsidR="004561D4" w:rsidRPr="003B0BB7" w:rsidRDefault="004561D4">
      <w:pPr>
        <w:pStyle w:val="a4"/>
        <w:adjustRightInd w:val="0"/>
        <w:spacing w:line="320" w:lineRule="exact"/>
        <w:ind w:firstLine="560"/>
        <w:rPr>
          <w:rFonts w:ascii="宋体" w:hAnsi="宋体"/>
          <w:sz w:val="28"/>
        </w:rPr>
      </w:pPr>
    </w:p>
    <w:p w:rsidR="004561D4" w:rsidRPr="003B0BB7" w:rsidRDefault="004561D4">
      <w:pPr>
        <w:pStyle w:val="a4"/>
        <w:adjustRightInd w:val="0"/>
        <w:spacing w:line="320" w:lineRule="exact"/>
        <w:ind w:firstLine="560"/>
        <w:rPr>
          <w:rFonts w:ascii="宋体" w:hAnsi="宋体"/>
          <w:sz w:val="28"/>
        </w:rPr>
      </w:pPr>
    </w:p>
    <w:p w:rsidR="007735F5" w:rsidRPr="003B0BB7" w:rsidRDefault="007735F5">
      <w:pPr>
        <w:pStyle w:val="a4"/>
        <w:adjustRightInd w:val="0"/>
        <w:spacing w:line="320" w:lineRule="exact"/>
        <w:ind w:firstLine="560"/>
        <w:rPr>
          <w:rFonts w:ascii="宋体" w:hAnsi="宋体"/>
          <w:sz w:val="28"/>
        </w:rPr>
      </w:pPr>
    </w:p>
    <w:p w:rsidR="007735F5" w:rsidRPr="003B0BB7" w:rsidRDefault="007735F5">
      <w:pPr>
        <w:pStyle w:val="a4"/>
        <w:adjustRightInd w:val="0"/>
        <w:spacing w:line="320" w:lineRule="exact"/>
        <w:ind w:firstLine="560"/>
        <w:rPr>
          <w:rFonts w:ascii="宋体" w:hAnsi="宋体"/>
          <w:sz w:val="28"/>
        </w:rPr>
      </w:pPr>
    </w:p>
    <w:p w:rsidR="004561D4" w:rsidRPr="003B0BB7" w:rsidRDefault="004561D4">
      <w:pPr>
        <w:pStyle w:val="a4"/>
        <w:adjustRightInd w:val="0"/>
        <w:spacing w:line="320" w:lineRule="exact"/>
        <w:ind w:firstLine="560"/>
        <w:rPr>
          <w:rFonts w:ascii="宋体" w:hAnsi="宋体"/>
          <w:sz w:val="28"/>
        </w:rPr>
      </w:pPr>
    </w:p>
    <w:p w:rsidR="00694491" w:rsidRPr="003B0BB7" w:rsidRDefault="00694491">
      <w:pPr>
        <w:pStyle w:val="a4"/>
        <w:adjustRightInd w:val="0"/>
        <w:spacing w:line="320" w:lineRule="exact"/>
        <w:ind w:firstLine="560"/>
        <w:rPr>
          <w:rFonts w:ascii="宋体" w:hAnsi="宋体"/>
          <w:sz w:val="28"/>
        </w:rPr>
      </w:pPr>
    </w:p>
    <w:p w:rsidR="00694491" w:rsidRPr="003B0BB7" w:rsidRDefault="00694491">
      <w:pPr>
        <w:pStyle w:val="a4"/>
        <w:adjustRightInd w:val="0"/>
        <w:spacing w:line="320" w:lineRule="exact"/>
        <w:ind w:firstLine="560"/>
        <w:rPr>
          <w:rFonts w:ascii="宋体" w:hAnsi="宋体"/>
          <w:sz w:val="28"/>
        </w:rPr>
      </w:pPr>
    </w:p>
    <w:p w:rsidR="00694491" w:rsidRPr="003B0BB7" w:rsidRDefault="00694491">
      <w:pPr>
        <w:pStyle w:val="a4"/>
        <w:adjustRightInd w:val="0"/>
        <w:spacing w:line="320" w:lineRule="exact"/>
        <w:ind w:firstLine="560"/>
        <w:rPr>
          <w:rFonts w:ascii="宋体" w:hAnsi="宋体"/>
          <w:sz w:val="28"/>
        </w:rPr>
      </w:pPr>
    </w:p>
    <w:p w:rsidR="00694491" w:rsidRPr="003B0BB7" w:rsidRDefault="00694491">
      <w:pPr>
        <w:pStyle w:val="a4"/>
        <w:adjustRightInd w:val="0"/>
        <w:spacing w:line="320" w:lineRule="exact"/>
        <w:ind w:firstLine="560"/>
        <w:rPr>
          <w:rFonts w:ascii="宋体" w:hAnsi="宋体"/>
          <w:sz w:val="28"/>
        </w:rPr>
      </w:pPr>
    </w:p>
    <w:p w:rsidR="00694491" w:rsidRPr="003B0BB7" w:rsidRDefault="00694491">
      <w:pPr>
        <w:pStyle w:val="a4"/>
        <w:adjustRightInd w:val="0"/>
        <w:spacing w:line="320" w:lineRule="exact"/>
        <w:ind w:firstLine="560"/>
        <w:rPr>
          <w:rFonts w:ascii="宋体" w:hAnsi="宋体"/>
          <w:sz w:val="28"/>
        </w:rPr>
      </w:pPr>
    </w:p>
    <w:p w:rsidR="004561D4" w:rsidRPr="003B0BB7" w:rsidRDefault="004561D4">
      <w:pPr>
        <w:pStyle w:val="a4"/>
        <w:adjustRightInd w:val="0"/>
        <w:spacing w:line="320" w:lineRule="exact"/>
        <w:ind w:firstLine="560"/>
        <w:rPr>
          <w:rFonts w:ascii="宋体" w:hAnsi="宋体"/>
          <w:sz w:val="28"/>
        </w:rPr>
      </w:pPr>
    </w:p>
    <w:p w:rsidR="004561D4" w:rsidRPr="003B0BB7" w:rsidRDefault="004561D4">
      <w:pPr>
        <w:pStyle w:val="a4"/>
        <w:adjustRightInd w:val="0"/>
        <w:spacing w:line="320" w:lineRule="exact"/>
        <w:ind w:firstLine="560"/>
        <w:rPr>
          <w:rFonts w:ascii="宋体" w:hAnsi="宋体"/>
          <w:sz w:val="28"/>
        </w:rPr>
      </w:pPr>
    </w:p>
    <w:p w:rsidR="004561D4" w:rsidRPr="003B0BB7" w:rsidRDefault="004561D4">
      <w:pPr>
        <w:pStyle w:val="a4"/>
        <w:adjustRightInd w:val="0"/>
        <w:spacing w:line="320" w:lineRule="exact"/>
        <w:ind w:firstLine="560"/>
        <w:rPr>
          <w:rFonts w:ascii="宋体" w:hAnsi="宋体"/>
          <w:sz w:val="28"/>
        </w:rPr>
      </w:pPr>
    </w:p>
    <w:p w:rsidR="004561D4" w:rsidRPr="003B0BB7" w:rsidRDefault="00F929D4">
      <w:pPr>
        <w:spacing w:line="264" w:lineRule="auto"/>
        <w:ind w:firstLine="562"/>
        <w:rPr>
          <w:rFonts w:ascii="仿宋" w:eastAsia="仿宋" w:hAnsi="仿宋"/>
          <w:sz w:val="28"/>
          <w:szCs w:val="28"/>
        </w:rPr>
      </w:pPr>
      <w:r w:rsidRPr="003B0BB7">
        <w:rPr>
          <w:rFonts w:ascii="仿宋" w:eastAsia="仿宋" w:hAnsi="仿宋" w:hint="eastAsia"/>
          <w:b/>
          <w:bCs/>
          <w:sz w:val="28"/>
          <w:szCs w:val="28"/>
        </w:rPr>
        <w:t>承诺：</w:t>
      </w:r>
      <w:r w:rsidRPr="003B0BB7">
        <w:rPr>
          <w:rFonts w:ascii="仿宋" w:eastAsia="仿宋" w:hAnsi="仿宋" w:hint="eastAsia"/>
          <w:sz w:val="28"/>
          <w:szCs w:val="28"/>
        </w:rPr>
        <w:t>本人作为项目第一完成人，对本项目完成人合作关系及上述内容的真实性负责，</w:t>
      </w:r>
      <w:r w:rsidRPr="003B0BB7">
        <w:rPr>
          <w:rFonts w:ascii="Times New Roman" w:eastAsia="仿宋" w:hAnsi="仿宋" w:cs="Times New Roman" w:hint="eastAsia"/>
          <w:sz w:val="28"/>
          <w:szCs w:val="28"/>
        </w:rPr>
        <w:t>特此</w:t>
      </w:r>
      <w:r w:rsidRPr="003B0BB7">
        <w:rPr>
          <w:rFonts w:ascii="仿宋" w:eastAsia="仿宋" w:hAnsi="仿宋" w:hint="eastAsia"/>
          <w:sz w:val="28"/>
          <w:szCs w:val="28"/>
        </w:rPr>
        <w:t>声明。</w:t>
      </w:r>
    </w:p>
    <w:p w:rsidR="004561D4" w:rsidRPr="003B0BB7" w:rsidRDefault="004561D4">
      <w:pPr>
        <w:pStyle w:val="a4"/>
        <w:adjustRightInd w:val="0"/>
        <w:spacing w:line="320" w:lineRule="exact"/>
        <w:rPr>
          <w:rFonts w:ascii="宋体" w:hAnsi="宋体"/>
          <w:szCs w:val="24"/>
        </w:rPr>
      </w:pPr>
    </w:p>
    <w:p w:rsidR="004561D4" w:rsidRPr="003B0BB7" w:rsidRDefault="004561D4">
      <w:pPr>
        <w:pStyle w:val="a4"/>
        <w:adjustRightInd w:val="0"/>
        <w:spacing w:line="320" w:lineRule="exact"/>
        <w:rPr>
          <w:rFonts w:ascii="宋体" w:hAnsi="宋体"/>
          <w:szCs w:val="24"/>
        </w:rPr>
      </w:pPr>
    </w:p>
    <w:p w:rsidR="004561D4" w:rsidRPr="003B0BB7" w:rsidRDefault="004561D4">
      <w:pPr>
        <w:pStyle w:val="a4"/>
        <w:adjustRightInd w:val="0"/>
        <w:spacing w:line="320" w:lineRule="exact"/>
        <w:rPr>
          <w:rFonts w:ascii="宋体" w:hAnsi="宋体"/>
          <w:szCs w:val="24"/>
        </w:rPr>
      </w:pPr>
    </w:p>
    <w:p w:rsidR="004561D4" w:rsidRPr="003B0BB7" w:rsidRDefault="004561D4">
      <w:pPr>
        <w:pStyle w:val="a4"/>
        <w:adjustRightInd w:val="0"/>
        <w:spacing w:line="320" w:lineRule="exact"/>
        <w:rPr>
          <w:rFonts w:ascii="宋体" w:hAnsi="宋体"/>
          <w:szCs w:val="24"/>
        </w:rPr>
      </w:pPr>
    </w:p>
    <w:p w:rsidR="004561D4" w:rsidRPr="003B0BB7" w:rsidRDefault="004561D4">
      <w:pPr>
        <w:pStyle w:val="a4"/>
        <w:adjustRightInd w:val="0"/>
        <w:spacing w:line="320" w:lineRule="exact"/>
        <w:rPr>
          <w:rFonts w:ascii="宋体" w:hAnsi="宋体"/>
          <w:szCs w:val="24"/>
        </w:rPr>
      </w:pPr>
    </w:p>
    <w:p w:rsidR="004561D4" w:rsidRPr="003B0BB7" w:rsidRDefault="004561D4">
      <w:pPr>
        <w:pStyle w:val="a4"/>
        <w:adjustRightInd w:val="0"/>
        <w:spacing w:line="320" w:lineRule="exact"/>
        <w:rPr>
          <w:rFonts w:ascii="宋体" w:hAnsi="宋体"/>
          <w:szCs w:val="24"/>
        </w:rPr>
      </w:pPr>
    </w:p>
    <w:p w:rsidR="004561D4" w:rsidRPr="003B0BB7" w:rsidRDefault="004561D4">
      <w:pPr>
        <w:pStyle w:val="a4"/>
        <w:adjustRightInd w:val="0"/>
        <w:spacing w:line="320" w:lineRule="exact"/>
        <w:rPr>
          <w:rFonts w:ascii="宋体" w:hAnsi="宋体"/>
          <w:szCs w:val="24"/>
        </w:rPr>
      </w:pPr>
    </w:p>
    <w:p w:rsidR="004561D4" w:rsidRPr="003B0BB7" w:rsidRDefault="004561D4">
      <w:pPr>
        <w:pStyle w:val="a4"/>
        <w:adjustRightInd w:val="0"/>
        <w:spacing w:line="320" w:lineRule="exact"/>
        <w:rPr>
          <w:rFonts w:ascii="宋体" w:hAnsi="宋体"/>
          <w:szCs w:val="24"/>
        </w:rPr>
      </w:pPr>
    </w:p>
    <w:p w:rsidR="004561D4" w:rsidRPr="003B0BB7" w:rsidRDefault="004561D4">
      <w:pPr>
        <w:pStyle w:val="a4"/>
        <w:adjustRightInd w:val="0"/>
        <w:spacing w:line="320" w:lineRule="exact"/>
        <w:rPr>
          <w:rFonts w:ascii="宋体" w:hAnsi="宋体"/>
          <w:szCs w:val="24"/>
        </w:rPr>
      </w:pPr>
    </w:p>
    <w:p w:rsidR="004561D4" w:rsidRPr="003B0BB7" w:rsidRDefault="00F929D4" w:rsidP="00DB1D70">
      <w:pPr>
        <w:ind w:right="480" w:firstLineChars="1316" w:firstLine="3685"/>
        <w:rPr>
          <w:rFonts w:ascii="黑体" w:eastAsia="黑体" w:hAnsi="黑体" w:cs="Times New Roman"/>
          <w:sz w:val="28"/>
          <w:szCs w:val="28"/>
        </w:rPr>
      </w:pPr>
      <w:r w:rsidRPr="003B0BB7">
        <w:rPr>
          <w:rFonts w:ascii="黑体" w:eastAsia="黑体" w:hAnsi="黑体" w:hint="eastAsia"/>
          <w:bCs/>
          <w:sz w:val="28"/>
          <w:szCs w:val="28"/>
        </w:rPr>
        <w:t xml:space="preserve">第一完成人签名：      </w:t>
      </w:r>
    </w:p>
    <w:p w:rsidR="004561D4" w:rsidRPr="003B0BB7" w:rsidRDefault="00F929D4">
      <w:pPr>
        <w:ind w:firstLineChars="50" w:firstLine="141"/>
        <w:jc w:val="center"/>
        <w:rPr>
          <w:rFonts w:ascii="宋体" w:hAnsi="宋体"/>
          <w:b/>
          <w:sz w:val="28"/>
        </w:rPr>
      </w:pPr>
      <w:r w:rsidRPr="003B0BB7">
        <w:rPr>
          <w:rFonts w:ascii="宋体" w:hAnsi="宋体"/>
          <w:b/>
          <w:sz w:val="28"/>
        </w:rPr>
        <w:br w:type="page"/>
      </w:r>
    </w:p>
    <w:p w:rsidR="004561D4" w:rsidRPr="003B0BB7" w:rsidRDefault="00F929D4">
      <w:pPr>
        <w:ind w:firstLineChars="50" w:firstLine="141"/>
        <w:jc w:val="center"/>
        <w:rPr>
          <w:rFonts w:ascii="宋体" w:hAnsi="宋体"/>
          <w:b/>
          <w:sz w:val="28"/>
        </w:rPr>
      </w:pPr>
      <w:r w:rsidRPr="003B0BB7">
        <w:rPr>
          <w:rFonts w:ascii="宋体" w:hAnsi="宋体" w:hint="eastAsia"/>
          <w:b/>
          <w:sz w:val="28"/>
        </w:rPr>
        <w:lastRenderedPageBreak/>
        <w:t>完成人合作关系情况汇总表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4"/>
        <w:gridCol w:w="1127"/>
        <w:gridCol w:w="1316"/>
        <w:gridCol w:w="850"/>
        <w:gridCol w:w="3117"/>
        <w:gridCol w:w="844"/>
        <w:gridCol w:w="624"/>
      </w:tblGrid>
      <w:tr w:rsidR="003B0BB7" w:rsidRPr="003B0BB7">
        <w:tc>
          <w:tcPr>
            <w:tcW w:w="644" w:type="dxa"/>
            <w:vAlign w:val="center"/>
          </w:tcPr>
          <w:p w:rsidR="004561D4" w:rsidRPr="003B0BB7" w:rsidRDefault="00F929D4">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序号</w:t>
            </w:r>
          </w:p>
        </w:tc>
        <w:tc>
          <w:tcPr>
            <w:tcW w:w="1127" w:type="dxa"/>
            <w:vAlign w:val="center"/>
          </w:tcPr>
          <w:p w:rsidR="004561D4" w:rsidRPr="003B0BB7" w:rsidRDefault="00F929D4">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合作方式</w:t>
            </w:r>
          </w:p>
        </w:tc>
        <w:tc>
          <w:tcPr>
            <w:tcW w:w="1316" w:type="dxa"/>
            <w:vAlign w:val="center"/>
          </w:tcPr>
          <w:p w:rsidR="004561D4" w:rsidRPr="003B0BB7" w:rsidRDefault="00F929D4">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合作者</w:t>
            </w:r>
          </w:p>
        </w:tc>
        <w:tc>
          <w:tcPr>
            <w:tcW w:w="850" w:type="dxa"/>
            <w:vAlign w:val="center"/>
          </w:tcPr>
          <w:p w:rsidR="004561D4" w:rsidRPr="003B0BB7" w:rsidRDefault="00F929D4">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合作</w:t>
            </w:r>
          </w:p>
          <w:p w:rsidR="004561D4" w:rsidRPr="003B0BB7" w:rsidRDefault="00F929D4">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时间</w:t>
            </w:r>
          </w:p>
        </w:tc>
        <w:tc>
          <w:tcPr>
            <w:tcW w:w="3117" w:type="dxa"/>
            <w:vAlign w:val="center"/>
          </w:tcPr>
          <w:p w:rsidR="004561D4" w:rsidRPr="003B0BB7" w:rsidRDefault="00F929D4">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合作成果</w:t>
            </w:r>
          </w:p>
        </w:tc>
        <w:tc>
          <w:tcPr>
            <w:tcW w:w="844" w:type="dxa"/>
            <w:vAlign w:val="center"/>
          </w:tcPr>
          <w:p w:rsidR="004561D4" w:rsidRPr="003B0BB7" w:rsidRDefault="00F929D4">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证明材料</w:t>
            </w:r>
          </w:p>
        </w:tc>
        <w:tc>
          <w:tcPr>
            <w:tcW w:w="624" w:type="dxa"/>
            <w:vAlign w:val="center"/>
          </w:tcPr>
          <w:p w:rsidR="004561D4" w:rsidRPr="003B0BB7" w:rsidRDefault="00F929D4">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备注</w:t>
            </w:r>
          </w:p>
        </w:tc>
      </w:tr>
      <w:tr w:rsidR="003B0BB7" w:rsidRPr="003B0BB7">
        <w:tc>
          <w:tcPr>
            <w:tcW w:w="644" w:type="dxa"/>
            <w:vAlign w:val="center"/>
          </w:tcPr>
          <w:p w:rsidR="004561D4" w:rsidRPr="003B0BB7" w:rsidRDefault="00F929D4">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1</w:t>
            </w:r>
          </w:p>
        </w:tc>
        <w:tc>
          <w:tcPr>
            <w:tcW w:w="1127" w:type="dxa"/>
            <w:vAlign w:val="center"/>
          </w:tcPr>
          <w:p w:rsidR="004561D4" w:rsidRPr="003B0BB7" w:rsidRDefault="00F929D4">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专著合著</w:t>
            </w:r>
          </w:p>
        </w:tc>
        <w:tc>
          <w:tcPr>
            <w:tcW w:w="1316" w:type="dxa"/>
            <w:vAlign w:val="center"/>
          </w:tcPr>
          <w:p w:rsidR="004561D4" w:rsidRPr="003B0BB7" w:rsidRDefault="00F929D4">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何满潮（</w:t>
            </w:r>
            <w:r w:rsidRPr="003B0BB7">
              <w:rPr>
                <w:rFonts w:ascii="Times New Roman" w:eastAsia="仿宋" w:hAnsi="Times New Roman" w:cs="Times New Roman"/>
                <w:sz w:val="18"/>
                <w:szCs w:val="18"/>
              </w:rPr>
              <w:t>1</w:t>
            </w:r>
            <w:r w:rsidRPr="003B0BB7">
              <w:rPr>
                <w:rFonts w:ascii="Times New Roman" w:eastAsia="仿宋" w:hAnsi="Times New Roman" w:cs="Times New Roman"/>
                <w:sz w:val="18"/>
                <w:szCs w:val="18"/>
              </w:rPr>
              <w:t>），孙晓明（</w:t>
            </w:r>
            <w:r w:rsidRPr="003B0BB7">
              <w:rPr>
                <w:rFonts w:ascii="Times New Roman" w:eastAsia="仿宋" w:hAnsi="Times New Roman" w:cs="Times New Roman"/>
                <w:sz w:val="18"/>
                <w:szCs w:val="18"/>
              </w:rPr>
              <w:t>3</w:t>
            </w:r>
            <w:r w:rsidRPr="003B0BB7">
              <w:rPr>
                <w:rFonts w:ascii="Times New Roman" w:eastAsia="仿宋" w:hAnsi="Times New Roman" w:cs="Times New Roman"/>
                <w:sz w:val="18"/>
                <w:szCs w:val="18"/>
              </w:rPr>
              <w:t>）</w:t>
            </w:r>
          </w:p>
        </w:tc>
        <w:tc>
          <w:tcPr>
            <w:tcW w:w="850" w:type="dxa"/>
            <w:vAlign w:val="center"/>
          </w:tcPr>
          <w:p w:rsidR="004561D4" w:rsidRPr="003B0BB7" w:rsidRDefault="00F929D4">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2002</w:t>
            </w:r>
            <w:r w:rsidRPr="003B0BB7">
              <w:rPr>
                <w:rFonts w:ascii="Times New Roman" w:eastAsia="仿宋" w:hAnsi="Times New Roman" w:cs="Times New Roman"/>
                <w:sz w:val="18"/>
                <w:szCs w:val="18"/>
              </w:rPr>
              <w:t>年</w:t>
            </w:r>
          </w:p>
        </w:tc>
        <w:tc>
          <w:tcPr>
            <w:tcW w:w="3117" w:type="dxa"/>
            <w:vAlign w:val="center"/>
          </w:tcPr>
          <w:p w:rsidR="004561D4" w:rsidRPr="003B0BB7" w:rsidRDefault="00F929D4">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软岩工程力学，科学出版社</w:t>
            </w:r>
          </w:p>
        </w:tc>
        <w:tc>
          <w:tcPr>
            <w:tcW w:w="844" w:type="dxa"/>
            <w:vAlign w:val="center"/>
          </w:tcPr>
          <w:p w:rsidR="004561D4" w:rsidRPr="003B0BB7" w:rsidRDefault="00F929D4">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未列入</w:t>
            </w:r>
          </w:p>
          <w:p w:rsidR="004561D4" w:rsidRPr="003B0BB7" w:rsidRDefault="00F929D4">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附件</w:t>
            </w:r>
          </w:p>
        </w:tc>
        <w:tc>
          <w:tcPr>
            <w:tcW w:w="624" w:type="dxa"/>
            <w:vAlign w:val="center"/>
          </w:tcPr>
          <w:p w:rsidR="004561D4" w:rsidRPr="003B0BB7" w:rsidRDefault="00F929D4">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专著</w:t>
            </w:r>
          </w:p>
        </w:tc>
      </w:tr>
      <w:tr w:rsidR="003B0BB7" w:rsidRPr="003B0BB7">
        <w:tc>
          <w:tcPr>
            <w:tcW w:w="644" w:type="dxa"/>
            <w:vAlign w:val="center"/>
          </w:tcPr>
          <w:p w:rsidR="004561D4" w:rsidRPr="003B0BB7" w:rsidRDefault="00F929D4">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w:t>
            </w:r>
          </w:p>
        </w:tc>
        <w:tc>
          <w:tcPr>
            <w:tcW w:w="1127" w:type="dxa"/>
            <w:vAlign w:val="center"/>
          </w:tcPr>
          <w:p w:rsidR="004561D4" w:rsidRPr="003B0BB7" w:rsidRDefault="00F929D4">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专著合著</w:t>
            </w:r>
          </w:p>
        </w:tc>
        <w:tc>
          <w:tcPr>
            <w:tcW w:w="1316" w:type="dxa"/>
            <w:vAlign w:val="center"/>
          </w:tcPr>
          <w:p w:rsidR="004561D4" w:rsidRPr="003B0BB7" w:rsidRDefault="00F929D4">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何满潮（</w:t>
            </w:r>
            <w:r w:rsidRPr="003B0BB7">
              <w:rPr>
                <w:rFonts w:ascii="Times New Roman" w:eastAsia="仿宋" w:hAnsi="Times New Roman" w:cs="Times New Roman"/>
                <w:sz w:val="18"/>
                <w:szCs w:val="18"/>
              </w:rPr>
              <w:t>1</w:t>
            </w:r>
            <w:r w:rsidRPr="003B0BB7">
              <w:rPr>
                <w:rFonts w:ascii="Times New Roman" w:eastAsia="仿宋" w:hAnsi="Times New Roman" w:cs="Times New Roman"/>
                <w:sz w:val="18"/>
                <w:szCs w:val="18"/>
              </w:rPr>
              <w:t>），孙晓明（</w:t>
            </w:r>
            <w:r w:rsidRPr="003B0BB7">
              <w:rPr>
                <w:rFonts w:ascii="Times New Roman" w:eastAsia="仿宋" w:hAnsi="Times New Roman" w:cs="Times New Roman"/>
                <w:sz w:val="18"/>
                <w:szCs w:val="18"/>
              </w:rPr>
              <w:t>2</w:t>
            </w:r>
            <w:r w:rsidRPr="003B0BB7">
              <w:rPr>
                <w:rFonts w:ascii="Times New Roman" w:eastAsia="仿宋" w:hAnsi="Times New Roman" w:cs="Times New Roman"/>
                <w:sz w:val="18"/>
                <w:szCs w:val="18"/>
              </w:rPr>
              <w:t>）</w:t>
            </w:r>
          </w:p>
        </w:tc>
        <w:tc>
          <w:tcPr>
            <w:tcW w:w="850" w:type="dxa"/>
            <w:vAlign w:val="center"/>
          </w:tcPr>
          <w:p w:rsidR="004561D4" w:rsidRPr="003B0BB7" w:rsidRDefault="00F929D4">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2004</w:t>
            </w:r>
            <w:r w:rsidRPr="003B0BB7">
              <w:rPr>
                <w:rFonts w:ascii="Times New Roman" w:eastAsia="仿宋" w:hAnsi="Times New Roman" w:cs="Times New Roman"/>
                <w:sz w:val="18"/>
                <w:szCs w:val="18"/>
              </w:rPr>
              <w:t>年</w:t>
            </w:r>
          </w:p>
        </w:tc>
        <w:tc>
          <w:tcPr>
            <w:tcW w:w="3117" w:type="dxa"/>
            <w:vAlign w:val="center"/>
          </w:tcPr>
          <w:p w:rsidR="004561D4" w:rsidRPr="003B0BB7" w:rsidRDefault="00F929D4">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中国煤矿软岩巷道支护设计与施工指南，科学出版社</w:t>
            </w:r>
          </w:p>
        </w:tc>
        <w:tc>
          <w:tcPr>
            <w:tcW w:w="844" w:type="dxa"/>
            <w:vAlign w:val="center"/>
          </w:tcPr>
          <w:p w:rsidR="004561D4" w:rsidRPr="003B0BB7" w:rsidRDefault="00F929D4">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未列入</w:t>
            </w:r>
          </w:p>
          <w:p w:rsidR="004561D4" w:rsidRPr="003B0BB7" w:rsidRDefault="00F929D4">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附件</w:t>
            </w:r>
          </w:p>
        </w:tc>
        <w:tc>
          <w:tcPr>
            <w:tcW w:w="624" w:type="dxa"/>
            <w:vAlign w:val="center"/>
          </w:tcPr>
          <w:p w:rsidR="004561D4" w:rsidRPr="003B0BB7" w:rsidRDefault="00F929D4">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专著</w:t>
            </w:r>
          </w:p>
        </w:tc>
      </w:tr>
      <w:tr w:rsidR="003B0BB7" w:rsidRPr="003B0BB7">
        <w:tc>
          <w:tcPr>
            <w:tcW w:w="644" w:type="dxa"/>
            <w:vAlign w:val="center"/>
          </w:tcPr>
          <w:p w:rsidR="004561D4"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hint="eastAsia"/>
                <w:sz w:val="18"/>
                <w:szCs w:val="18"/>
              </w:rPr>
              <w:t>3</w:t>
            </w:r>
          </w:p>
        </w:tc>
        <w:tc>
          <w:tcPr>
            <w:tcW w:w="1127" w:type="dxa"/>
            <w:vAlign w:val="center"/>
          </w:tcPr>
          <w:p w:rsidR="004561D4" w:rsidRPr="003B0BB7" w:rsidRDefault="00F929D4">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共同获奖</w:t>
            </w:r>
          </w:p>
        </w:tc>
        <w:tc>
          <w:tcPr>
            <w:tcW w:w="1316" w:type="dxa"/>
            <w:vAlign w:val="center"/>
          </w:tcPr>
          <w:p w:rsidR="004561D4" w:rsidRPr="003B0BB7" w:rsidRDefault="00F929D4"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何满潮（</w:t>
            </w:r>
            <w:r w:rsidRPr="003B0BB7">
              <w:rPr>
                <w:rFonts w:ascii="Times New Roman" w:eastAsia="仿宋" w:hAnsi="Times New Roman" w:cs="Times New Roman"/>
                <w:sz w:val="18"/>
                <w:szCs w:val="18"/>
              </w:rPr>
              <w:t>1</w:t>
            </w:r>
            <w:r w:rsidRPr="003B0BB7">
              <w:rPr>
                <w:rFonts w:ascii="Times New Roman" w:eastAsia="仿宋" w:hAnsi="Times New Roman" w:cs="Times New Roman"/>
                <w:sz w:val="18"/>
                <w:szCs w:val="18"/>
              </w:rPr>
              <w:t>），孙晓明（</w:t>
            </w:r>
            <w:r w:rsidRPr="003B0BB7">
              <w:rPr>
                <w:rFonts w:ascii="Times New Roman" w:eastAsia="仿宋" w:hAnsi="Times New Roman" w:cs="Times New Roman"/>
                <w:sz w:val="18"/>
                <w:szCs w:val="18"/>
              </w:rPr>
              <w:t>6</w:t>
            </w:r>
            <w:r w:rsidRPr="003B0BB7">
              <w:rPr>
                <w:rFonts w:ascii="Times New Roman" w:eastAsia="仿宋" w:hAnsi="Times New Roman" w:cs="Times New Roman"/>
                <w:sz w:val="18"/>
                <w:szCs w:val="18"/>
              </w:rPr>
              <w:t>）</w:t>
            </w:r>
          </w:p>
        </w:tc>
        <w:tc>
          <w:tcPr>
            <w:tcW w:w="850" w:type="dxa"/>
            <w:vAlign w:val="center"/>
          </w:tcPr>
          <w:p w:rsidR="004561D4" w:rsidRPr="003B0BB7" w:rsidRDefault="00F929D4">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2006</w:t>
            </w:r>
            <w:r w:rsidRPr="003B0BB7">
              <w:rPr>
                <w:rFonts w:ascii="Times New Roman" w:eastAsia="仿宋" w:hAnsi="Times New Roman" w:cs="Times New Roman"/>
                <w:sz w:val="18"/>
                <w:szCs w:val="18"/>
              </w:rPr>
              <w:t>年</w:t>
            </w:r>
          </w:p>
        </w:tc>
        <w:tc>
          <w:tcPr>
            <w:tcW w:w="3117" w:type="dxa"/>
            <w:vAlign w:val="center"/>
          </w:tcPr>
          <w:p w:rsidR="004561D4" w:rsidRPr="003B0BB7" w:rsidRDefault="00F929D4">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三峡库区巨型古滑体稳态预测预报及信息化选址技术，曾获国家科技进步二等奖</w:t>
            </w:r>
          </w:p>
        </w:tc>
        <w:tc>
          <w:tcPr>
            <w:tcW w:w="844" w:type="dxa"/>
            <w:vAlign w:val="center"/>
          </w:tcPr>
          <w:p w:rsidR="004561D4" w:rsidRPr="003B0BB7" w:rsidRDefault="00F929D4">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未列入</w:t>
            </w:r>
          </w:p>
          <w:p w:rsidR="004561D4" w:rsidRPr="003B0BB7" w:rsidRDefault="00F929D4">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附件</w:t>
            </w:r>
          </w:p>
        </w:tc>
        <w:tc>
          <w:tcPr>
            <w:tcW w:w="624" w:type="dxa"/>
            <w:vAlign w:val="center"/>
          </w:tcPr>
          <w:p w:rsidR="004561D4" w:rsidRPr="003B0BB7" w:rsidRDefault="00F929D4">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国家奖</w:t>
            </w:r>
          </w:p>
        </w:tc>
      </w:tr>
      <w:tr w:rsidR="003B0BB7" w:rsidRPr="003B0BB7">
        <w:tc>
          <w:tcPr>
            <w:tcW w:w="644" w:type="dxa"/>
            <w:vAlign w:val="center"/>
          </w:tcPr>
          <w:p w:rsidR="00976D92" w:rsidRPr="003B0BB7" w:rsidRDefault="00976D92" w:rsidP="00E73BE5">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4</w:t>
            </w:r>
          </w:p>
        </w:tc>
        <w:tc>
          <w:tcPr>
            <w:tcW w:w="1127"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共同获奖</w:t>
            </w:r>
          </w:p>
        </w:tc>
        <w:tc>
          <w:tcPr>
            <w:tcW w:w="1316" w:type="dxa"/>
            <w:vAlign w:val="center"/>
          </w:tcPr>
          <w:p w:rsidR="00976D92" w:rsidRPr="003B0BB7" w:rsidRDefault="00976D92"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何满潮（</w:t>
            </w:r>
            <w:r w:rsidRPr="003B0BB7">
              <w:rPr>
                <w:rFonts w:ascii="Times New Roman" w:eastAsia="仿宋" w:hAnsi="Times New Roman" w:cs="Times New Roman"/>
                <w:sz w:val="18"/>
                <w:szCs w:val="18"/>
              </w:rPr>
              <w:t>1</w:t>
            </w:r>
            <w:r w:rsidRPr="003B0BB7">
              <w:rPr>
                <w:rFonts w:ascii="Times New Roman" w:eastAsia="仿宋" w:hAnsi="Times New Roman" w:cs="Times New Roman"/>
                <w:sz w:val="18"/>
                <w:szCs w:val="18"/>
              </w:rPr>
              <w:t>），杨晓杰（</w:t>
            </w:r>
            <w:r w:rsidRPr="003B0BB7">
              <w:rPr>
                <w:rFonts w:ascii="Times New Roman" w:eastAsia="仿宋" w:hAnsi="Times New Roman" w:cs="Times New Roman"/>
                <w:sz w:val="18"/>
                <w:szCs w:val="18"/>
              </w:rPr>
              <w:t>6</w:t>
            </w:r>
            <w:r w:rsidRPr="003B0BB7">
              <w:rPr>
                <w:rFonts w:ascii="Times New Roman" w:eastAsia="仿宋" w:hAnsi="Times New Roman" w:cs="Times New Roman"/>
                <w:sz w:val="18"/>
                <w:szCs w:val="18"/>
              </w:rPr>
              <w:t>），</w:t>
            </w:r>
          </w:p>
          <w:p w:rsidR="00976D92" w:rsidRPr="003B0BB7" w:rsidRDefault="00976D92"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孙晓明（</w:t>
            </w:r>
            <w:r w:rsidRPr="003B0BB7">
              <w:rPr>
                <w:rFonts w:ascii="Times New Roman" w:eastAsia="仿宋" w:hAnsi="Times New Roman" w:cs="Times New Roman"/>
                <w:sz w:val="18"/>
                <w:szCs w:val="18"/>
              </w:rPr>
              <w:t>7</w:t>
            </w:r>
            <w:r w:rsidRPr="003B0BB7">
              <w:rPr>
                <w:rFonts w:ascii="Times New Roman" w:eastAsia="仿宋" w:hAnsi="Times New Roman" w:cs="Times New Roman"/>
                <w:sz w:val="18"/>
                <w:szCs w:val="18"/>
              </w:rPr>
              <w:t>）</w:t>
            </w:r>
          </w:p>
        </w:tc>
        <w:tc>
          <w:tcPr>
            <w:tcW w:w="850"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2001</w:t>
            </w:r>
            <w:r w:rsidRPr="003B0BB7">
              <w:rPr>
                <w:rFonts w:ascii="Times New Roman" w:eastAsia="仿宋" w:hAnsi="Times New Roman" w:cs="Times New Roman"/>
                <w:sz w:val="18"/>
                <w:szCs w:val="18"/>
              </w:rPr>
              <w:t>年</w:t>
            </w:r>
          </w:p>
        </w:tc>
        <w:tc>
          <w:tcPr>
            <w:tcW w:w="3117" w:type="dxa"/>
            <w:vAlign w:val="center"/>
          </w:tcPr>
          <w:p w:rsidR="00976D92" w:rsidRPr="003B0BB7" w:rsidRDefault="00976D9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软岩工程岩体力学理论与实践，曾获国家科技进步二等奖</w:t>
            </w:r>
          </w:p>
        </w:tc>
        <w:tc>
          <w:tcPr>
            <w:tcW w:w="84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未列入</w:t>
            </w:r>
          </w:p>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附件</w:t>
            </w:r>
          </w:p>
        </w:tc>
        <w:tc>
          <w:tcPr>
            <w:tcW w:w="62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国家奖</w:t>
            </w:r>
          </w:p>
        </w:tc>
      </w:tr>
      <w:tr w:rsidR="003B0BB7" w:rsidRPr="003B0BB7">
        <w:tc>
          <w:tcPr>
            <w:tcW w:w="644" w:type="dxa"/>
            <w:vAlign w:val="center"/>
          </w:tcPr>
          <w:p w:rsidR="00976D92" w:rsidRPr="003B0BB7" w:rsidRDefault="00976D92" w:rsidP="00E73BE5">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5</w:t>
            </w:r>
          </w:p>
        </w:tc>
        <w:tc>
          <w:tcPr>
            <w:tcW w:w="1127"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共同获奖</w:t>
            </w:r>
          </w:p>
        </w:tc>
        <w:tc>
          <w:tcPr>
            <w:tcW w:w="1316" w:type="dxa"/>
            <w:vAlign w:val="center"/>
          </w:tcPr>
          <w:p w:rsidR="00976D92" w:rsidRPr="003B0BB7" w:rsidRDefault="00976D92" w:rsidP="005D3232">
            <w:pPr>
              <w:spacing w:line="24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何满潮（</w:t>
            </w:r>
            <w:r w:rsidRPr="003B0BB7">
              <w:rPr>
                <w:rFonts w:ascii="Times New Roman" w:eastAsia="仿宋" w:hAnsi="Times New Roman" w:cs="Times New Roman"/>
                <w:sz w:val="18"/>
                <w:szCs w:val="18"/>
              </w:rPr>
              <w:t>1</w:t>
            </w:r>
            <w:r w:rsidRPr="003B0BB7">
              <w:rPr>
                <w:rFonts w:ascii="Times New Roman" w:eastAsia="仿宋" w:hAnsi="Times New Roman" w:cs="Times New Roman"/>
                <w:sz w:val="18"/>
                <w:szCs w:val="18"/>
              </w:rPr>
              <w:t>），</w:t>
            </w:r>
          </w:p>
          <w:p w:rsidR="00976D92" w:rsidRPr="003B0BB7" w:rsidRDefault="00976D92" w:rsidP="005D3232">
            <w:pPr>
              <w:spacing w:line="24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王炯（</w:t>
            </w:r>
            <w:r w:rsidRPr="003B0BB7">
              <w:rPr>
                <w:rFonts w:ascii="Times New Roman" w:eastAsia="仿宋" w:hAnsi="Times New Roman" w:cs="Times New Roman"/>
                <w:sz w:val="18"/>
                <w:szCs w:val="18"/>
              </w:rPr>
              <w:t>2</w:t>
            </w:r>
            <w:r w:rsidRPr="003B0BB7">
              <w:rPr>
                <w:rFonts w:ascii="Times New Roman" w:eastAsia="仿宋" w:hAnsi="Times New Roman" w:cs="Times New Roman"/>
                <w:sz w:val="18"/>
                <w:szCs w:val="18"/>
              </w:rPr>
              <w:t>），</w:t>
            </w:r>
          </w:p>
          <w:p w:rsidR="00976D92" w:rsidRPr="003B0BB7" w:rsidRDefault="00976D92" w:rsidP="005D3232">
            <w:pPr>
              <w:spacing w:line="24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杨军（</w:t>
            </w:r>
            <w:r w:rsidRPr="003B0BB7">
              <w:rPr>
                <w:rFonts w:ascii="Times New Roman" w:eastAsia="仿宋" w:hAnsi="Times New Roman" w:cs="Times New Roman"/>
                <w:sz w:val="18"/>
                <w:szCs w:val="18"/>
              </w:rPr>
              <w:t>4</w:t>
            </w:r>
            <w:r w:rsidRPr="003B0BB7">
              <w:rPr>
                <w:rFonts w:ascii="Times New Roman" w:eastAsia="仿宋" w:hAnsi="Times New Roman" w:cs="Times New Roman"/>
                <w:sz w:val="18"/>
                <w:szCs w:val="18"/>
              </w:rPr>
              <w:t>），</w:t>
            </w:r>
          </w:p>
          <w:p w:rsidR="00976D92" w:rsidRPr="003B0BB7" w:rsidRDefault="00976D92" w:rsidP="005D3232">
            <w:pPr>
              <w:spacing w:line="24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孙晓明（</w:t>
            </w:r>
            <w:r w:rsidRPr="003B0BB7">
              <w:rPr>
                <w:rFonts w:ascii="Times New Roman" w:eastAsia="仿宋" w:hAnsi="Times New Roman" w:cs="Times New Roman"/>
                <w:sz w:val="18"/>
                <w:szCs w:val="18"/>
              </w:rPr>
              <w:t>5</w:t>
            </w:r>
            <w:r w:rsidRPr="003B0BB7">
              <w:rPr>
                <w:rFonts w:ascii="Times New Roman" w:eastAsia="仿宋" w:hAnsi="Times New Roman" w:cs="Times New Roman"/>
                <w:sz w:val="18"/>
                <w:szCs w:val="18"/>
              </w:rPr>
              <w:t>）</w:t>
            </w:r>
          </w:p>
        </w:tc>
        <w:tc>
          <w:tcPr>
            <w:tcW w:w="850"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2015</w:t>
            </w:r>
            <w:r w:rsidRPr="003B0BB7">
              <w:rPr>
                <w:rFonts w:ascii="Times New Roman" w:eastAsia="仿宋" w:hAnsi="Times New Roman" w:cs="Times New Roman"/>
                <w:sz w:val="18"/>
                <w:szCs w:val="18"/>
              </w:rPr>
              <w:t>年</w:t>
            </w:r>
          </w:p>
        </w:tc>
        <w:tc>
          <w:tcPr>
            <w:tcW w:w="3117" w:type="dxa"/>
            <w:vAlign w:val="center"/>
          </w:tcPr>
          <w:p w:rsidR="00976D92" w:rsidRPr="003B0BB7" w:rsidRDefault="00976D9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NPR</w:t>
            </w:r>
            <w:r w:rsidRPr="003B0BB7">
              <w:rPr>
                <w:rFonts w:ascii="Times New Roman" w:eastAsia="仿宋" w:hAnsi="Times New Roman" w:cs="Times New Roman"/>
                <w:sz w:val="18"/>
                <w:szCs w:val="18"/>
              </w:rPr>
              <w:t>锚杆</w:t>
            </w:r>
            <w:r w:rsidRPr="003B0BB7">
              <w:rPr>
                <w:rFonts w:ascii="Times New Roman" w:eastAsia="仿宋" w:hAnsi="Times New Roman" w:cs="Times New Roman"/>
                <w:sz w:val="18"/>
                <w:szCs w:val="18"/>
              </w:rPr>
              <w:t>/</w:t>
            </w:r>
            <w:r w:rsidRPr="003B0BB7">
              <w:rPr>
                <w:rFonts w:ascii="Times New Roman" w:eastAsia="仿宋" w:hAnsi="Times New Roman" w:cs="Times New Roman"/>
                <w:sz w:val="18"/>
                <w:szCs w:val="18"/>
              </w:rPr>
              <w:t>索超常力学特性及其工程应用，曾获中国岩石力学与工程学会技术发明一等奖</w:t>
            </w:r>
          </w:p>
        </w:tc>
        <w:tc>
          <w:tcPr>
            <w:tcW w:w="84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未列入</w:t>
            </w:r>
          </w:p>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附件</w:t>
            </w:r>
          </w:p>
        </w:tc>
        <w:tc>
          <w:tcPr>
            <w:tcW w:w="62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省部级奖</w:t>
            </w:r>
          </w:p>
        </w:tc>
      </w:tr>
      <w:tr w:rsidR="003B0BB7" w:rsidRPr="003B0BB7">
        <w:tc>
          <w:tcPr>
            <w:tcW w:w="644" w:type="dxa"/>
            <w:vAlign w:val="center"/>
          </w:tcPr>
          <w:p w:rsidR="00976D92" w:rsidRPr="003B0BB7" w:rsidRDefault="00976D92" w:rsidP="00E73BE5">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6</w:t>
            </w:r>
          </w:p>
        </w:tc>
        <w:tc>
          <w:tcPr>
            <w:tcW w:w="1127"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共同获奖</w:t>
            </w:r>
          </w:p>
        </w:tc>
        <w:tc>
          <w:tcPr>
            <w:tcW w:w="1316" w:type="dxa"/>
            <w:vAlign w:val="center"/>
          </w:tcPr>
          <w:p w:rsidR="00976D92" w:rsidRPr="003B0BB7" w:rsidRDefault="00976D92"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何满潮（</w:t>
            </w:r>
            <w:r w:rsidRPr="003B0BB7">
              <w:rPr>
                <w:rFonts w:ascii="Times New Roman" w:eastAsia="仿宋" w:hAnsi="Times New Roman" w:cs="Times New Roman"/>
                <w:sz w:val="18"/>
                <w:szCs w:val="18"/>
              </w:rPr>
              <w:t>1</w:t>
            </w:r>
            <w:r w:rsidRPr="003B0BB7">
              <w:rPr>
                <w:rFonts w:ascii="Times New Roman" w:eastAsia="仿宋" w:hAnsi="Times New Roman" w:cs="Times New Roman"/>
                <w:sz w:val="18"/>
                <w:szCs w:val="18"/>
              </w:rPr>
              <w:t>），</w:t>
            </w:r>
          </w:p>
          <w:p w:rsidR="00976D92" w:rsidRPr="003B0BB7" w:rsidRDefault="00976D92"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杨晓杰（</w:t>
            </w:r>
            <w:r w:rsidRPr="003B0BB7">
              <w:rPr>
                <w:rFonts w:ascii="Times New Roman" w:eastAsia="仿宋" w:hAnsi="Times New Roman" w:cs="Times New Roman"/>
                <w:sz w:val="18"/>
                <w:szCs w:val="18"/>
              </w:rPr>
              <w:t>4</w:t>
            </w:r>
            <w:r w:rsidRPr="003B0BB7">
              <w:rPr>
                <w:rFonts w:ascii="Times New Roman" w:eastAsia="仿宋" w:hAnsi="Times New Roman" w:cs="Times New Roman"/>
                <w:sz w:val="18"/>
                <w:szCs w:val="18"/>
              </w:rPr>
              <w:t>），</w:t>
            </w:r>
          </w:p>
          <w:p w:rsidR="00976D92" w:rsidRPr="003B0BB7" w:rsidRDefault="00976D92"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孙晓明（</w:t>
            </w:r>
            <w:r w:rsidRPr="003B0BB7">
              <w:rPr>
                <w:rFonts w:ascii="Times New Roman" w:eastAsia="仿宋" w:hAnsi="Times New Roman" w:cs="Times New Roman"/>
                <w:sz w:val="18"/>
                <w:szCs w:val="18"/>
              </w:rPr>
              <w:t>5</w:t>
            </w:r>
            <w:r w:rsidRPr="003B0BB7">
              <w:rPr>
                <w:rFonts w:ascii="Times New Roman" w:eastAsia="仿宋" w:hAnsi="Times New Roman" w:cs="Times New Roman"/>
                <w:sz w:val="18"/>
                <w:szCs w:val="18"/>
              </w:rPr>
              <w:t>）</w:t>
            </w:r>
          </w:p>
        </w:tc>
        <w:tc>
          <w:tcPr>
            <w:tcW w:w="850"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2012</w:t>
            </w:r>
            <w:r w:rsidRPr="003B0BB7">
              <w:rPr>
                <w:rFonts w:ascii="Times New Roman" w:eastAsia="仿宋" w:hAnsi="Times New Roman" w:cs="Times New Roman"/>
                <w:sz w:val="18"/>
                <w:szCs w:val="18"/>
              </w:rPr>
              <w:t>年</w:t>
            </w:r>
          </w:p>
        </w:tc>
        <w:tc>
          <w:tcPr>
            <w:tcW w:w="3117" w:type="dxa"/>
            <w:vAlign w:val="center"/>
          </w:tcPr>
          <w:p w:rsidR="00976D92" w:rsidRPr="003B0BB7" w:rsidRDefault="00976D9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基于滑动力变化的矿山滑坡灾害远程实时监测预报系统，曾获教育部技术发明一等奖</w:t>
            </w:r>
          </w:p>
        </w:tc>
        <w:tc>
          <w:tcPr>
            <w:tcW w:w="84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未列入</w:t>
            </w:r>
          </w:p>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附件</w:t>
            </w:r>
          </w:p>
        </w:tc>
        <w:tc>
          <w:tcPr>
            <w:tcW w:w="62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省部级奖</w:t>
            </w:r>
          </w:p>
        </w:tc>
      </w:tr>
      <w:tr w:rsidR="003B0BB7" w:rsidRPr="003B0BB7">
        <w:tc>
          <w:tcPr>
            <w:tcW w:w="644" w:type="dxa"/>
            <w:vAlign w:val="center"/>
          </w:tcPr>
          <w:p w:rsidR="00976D92" w:rsidRPr="003B0BB7" w:rsidRDefault="00976D92" w:rsidP="00E73BE5">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7</w:t>
            </w:r>
          </w:p>
        </w:tc>
        <w:tc>
          <w:tcPr>
            <w:tcW w:w="1127"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共同获奖</w:t>
            </w:r>
          </w:p>
        </w:tc>
        <w:tc>
          <w:tcPr>
            <w:tcW w:w="1316" w:type="dxa"/>
            <w:vAlign w:val="center"/>
          </w:tcPr>
          <w:p w:rsidR="00976D92" w:rsidRPr="003B0BB7" w:rsidRDefault="00976D92" w:rsidP="005D3232">
            <w:pPr>
              <w:spacing w:line="24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孙晓明（</w:t>
            </w:r>
            <w:r w:rsidRPr="003B0BB7">
              <w:rPr>
                <w:rFonts w:ascii="Times New Roman" w:eastAsia="仿宋" w:hAnsi="Times New Roman" w:cs="Times New Roman"/>
                <w:sz w:val="18"/>
                <w:szCs w:val="18"/>
              </w:rPr>
              <w:t>1</w:t>
            </w:r>
            <w:r w:rsidRPr="003B0BB7">
              <w:rPr>
                <w:rFonts w:ascii="Times New Roman" w:eastAsia="仿宋" w:hAnsi="Times New Roman" w:cs="Times New Roman"/>
                <w:sz w:val="18"/>
                <w:szCs w:val="18"/>
              </w:rPr>
              <w:t>），</w:t>
            </w:r>
          </w:p>
          <w:p w:rsidR="00976D92" w:rsidRPr="003B0BB7" w:rsidRDefault="00976D92" w:rsidP="005D3232">
            <w:pPr>
              <w:spacing w:line="24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王炯（</w:t>
            </w:r>
            <w:r w:rsidRPr="003B0BB7">
              <w:rPr>
                <w:rFonts w:ascii="Times New Roman" w:eastAsia="仿宋" w:hAnsi="Times New Roman" w:cs="Times New Roman"/>
                <w:sz w:val="18"/>
                <w:szCs w:val="18"/>
              </w:rPr>
              <w:t>3</w:t>
            </w:r>
            <w:r w:rsidRPr="003B0BB7">
              <w:rPr>
                <w:rFonts w:ascii="Times New Roman" w:eastAsia="仿宋" w:hAnsi="Times New Roman" w:cs="Times New Roman"/>
                <w:sz w:val="18"/>
                <w:szCs w:val="18"/>
              </w:rPr>
              <w:t>），</w:t>
            </w:r>
          </w:p>
          <w:p w:rsidR="00976D92" w:rsidRPr="003B0BB7" w:rsidRDefault="00976D92" w:rsidP="005D3232">
            <w:pPr>
              <w:spacing w:line="24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何满潮（</w:t>
            </w:r>
            <w:r w:rsidRPr="003B0BB7">
              <w:rPr>
                <w:rFonts w:ascii="Times New Roman" w:eastAsia="仿宋" w:hAnsi="Times New Roman" w:cs="Times New Roman"/>
                <w:sz w:val="18"/>
                <w:szCs w:val="18"/>
              </w:rPr>
              <w:t>4</w:t>
            </w:r>
            <w:r w:rsidRPr="003B0BB7">
              <w:rPr>
                <w:rFonts w:ascii="Times New Roman" w:eastAsia="仿宋" w:hAnsi="Times New Roman" w:cs="Times New Roman"/>
                <w:sz w:val="18"/>
                <w:szCs w:val="18"/>
              </w:rPr>
              <w:t>），</w:t>
            </w:r>
          </w:p>
          <w:p w:rsidR="00976D92" w:rsidRPr="003B0BB7" w:rsidRDefault="00976D92" w:rsidP="005D3232">
            <w:pPr>
              <w:spacing w:line="24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杨军（</w:t>
            </w:r>
            <w:r w:rsidRPr="003B0BB7">
              <w:rPr>
                <w:rFonts w:ascii="Times New Roman" w:eastAsia="仿宋" w:hAnsi="Times New Roman" w:cs="Times New Roman"/>
                <w:sz w:val="18"/>
                <w:szCs w:val="18"/>
              </w:rPr>
              <w:t>9</w:t>
            </w:r>
            <w:r w:rsidRPr="003B0BB7">
              <w:rPr>
                <w:rFonts w:ascii="Times New Roman" w:eastAsia="仿宋" w:hAnsi="Times New Roman" w:cs="Times New Roman"/>
                <w:sz w:val="18"/>
                <w:szCs w:val="18"/>
              </w:rPr>
              <w:t>）</w:t>
            </w:r>
          </w:p>
        </w:tc>
        <w:tc>
          <w:tcPr>
            <w:tcW w:w="850"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2015</w:t>
            </w:r>
            <w:r w:rsidRPr="003B0BB7">
              <w:rPr>
                <w:rFonts w:ascii="Times New Roman" w:eastAsia="仿宋" w:hAnsi="Times New Roman" w:cs="Times New Roman"/>
                <w:sz w:val="18"/>
                <w:szCs w:val="18"/>
              </w:rPr>
              <w:t>年</w:t>
            </w:r>
          </w:p>
        </w:tc>
        <w:tc>
          <w:tcPr>
            <w:tcW w:w="3117" w:type="dxa"/>
            <w:vAlign w:val="center"/>
          </w:tcPr>
          <w:p w:rsidR="00976D92" w:rsidRPr="003B0BB7" w:rsidRDefault="00976D9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深部软岩巷道恒阻大变形支护技术及其应用，曾获国家安全监督管理总局安全生产科技成果科技进步二等奖</w:t>
            </w:r>
          </w:p>
        </w:tc>
        <w:tc>
          <w:tcPr>
            <w:tcW w:w="84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未列入</w:t>
            </w:r>
          </w:p>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附件</w:t>
            </w:r>
          </w:p>
        </w:tc>
        <w:tc>
          <w:tcPr>
            <w:tcW w:w="62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省部级奖</w:t>
            </w:r>
          </w:p>
        </w:tc>
      </w:tr>
      <w:tr w:rsidR="003B0BB7" w:rsidRPr="003B0BB7">
        <w:tc>
          <w:tcPr>
            <w:tcW w:w="644" w:type="dxa"/>
            <w:vAlign w:val="center"/>
          </w:tcPr>
          <w:p w:rsidR="00976D92" w:rsidRPr="003B0BB7" w:rsidRDefault="00976D92" w:rsidP="00E73BE5">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8</w:t>
            </w:r>
          </w:p>
        </w:tc>
        <w:tc>
          <w:tcPr>
            <w:tcW w:w="1127"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共同</w:t>
            </w:r>
          </w:p>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知识产权</w:t>
            </w:r>
          </w:p>
        </w:tc>
        <w:tc>
          <w:tcPr>
            <w:tcW w:w="1316" w:type="dxa"/>
            <w:vAlign w:val="center"/>
          </w:tcPr>
          <w:p w:rsidR="00976D92" w:rsidRPr="003B0BB7" w:rsidRDefault="00976D92"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何满潮（</w:t>
            </w:r>
            <w:r w:rsidRPr="003B0BB7">
              <w:rPr>
                <w:rFonts w:ascii="Times New Roman" w:eastAsia="仿宋" w:hAnsi="Times New Roman" w:cs="Times New Roman"/>
                <w:sz w:val="18"/>
                <w:szCs w:val="18"/>
              </w:rPr>
              <w:t>1</w:t>
            </w:r>
            <w:r w:rsidRPr="003B0BB7">
              <w:rPr>
                <w:rFonts w:ascii="Times New Roman" w:eastAsia="仿宋" w:hAnsi="Times New Roman" w:cs="Times New Roman"/>
                <w:sz w:val="18"/>
                <w:szCs w:val="18"/>
              </w:rPr>
              <w:t>），</w:t>
            </w:r>
          </w:p>
          <w:p w:rsidR="00976D92" w:rsidRPr="003B0BB7" w:rsidRDefault="00976D92"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hint="eastAsia"/>
                <w:sz w:val="18"/>
                <w:szCs w:val="18"/>
              </w:rPr>
              <w:t>杨晓杰（</w:t>
            </w:r>
            <w:r w:rsidRPr="003B0BB7">
              <w:rPr>
                <w:rFonts w:ascii="Times New Roman" w:eastAsia="仿宋" w:hAnsi="Times New Roman" w:cs="Times New Roman" w:hint="eastAsia"/>
                <w:sz w:val="18"/>
                <w:szCs w:val="18"/>
              </w:rPr>
              <w:t>3</w:t>
            </w:r>
            <w:r w:rsidRPr="003B0BB7">
              <w:rPr>
                <w:rFonts w:ascii="Times New Roman" w:eastAsia="仿宋" w:hAnsi="Times New Roman" w:cs="Times New Roman" w:hint="eastAsia"/>
                <w:sz w:val="18"/>
                <w:szCs w:val="18"/>
              </w:rPr>
              <w:t>）</w:t>
            </w:r>
          </w:p>
        </w:tc>
        <w:tc>
          <w:tcPr>
            <w:tcW w:w="850" w:type="dxa"/>
            <w:vAlign w:val="center"/>
          </w:tcPr>
          <w:p w:rsidR="00976D92" w:rsidRPr="003B0BB7" w:rsidRDefault="00976D92" w:rsidP="00503569">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20</w:t>
            </w:r>
            <w:r w:rsidRPr="003B0BB7">
              <w:rPr>
                <w:rFonts w:ascii="Times New Roman" w:eastAsia="仿宋" w:hAnsi="Times New Roman" w:cs="Times New Roman" w:hint="eastAsia"/>
                <w:sz w:val="18"/>
                <w:szCs w:val="18"/>
              </w:rPr>
              <w:t>09</w:t>
            </w:r>
            <w:r w:rsidRPr="003B0BB7">
              <w:rPr>
                <w:rFonts w:ascii="Times New Roman" w:eastAsia="仿宋" w:hAnsi="Times New Roman" w:cs="Times New Roman"/>
                <w:sz w:val="18"/>
                <w:szCs w:val="18"/>
              </w:rPr>
              <w:t>年</w:t>
            </w:r>
          </w:p>
        </w:tc>
        <w:tc>
          <w:tcPr>
            <w:tcW w:w="3117" w:type="dxa"/>
            <w:vAlign w:val="center"/>
          </w:tcPr>
          <w:p w:rsidR="00976D92" w:rsidRPr="003B0BB7" w:rsidRDefault="00976D9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hint="eastAsia"/>
                <w:sz w:val="18"/>
                <w:szCs w:val="18"/>
              </w:rPr>
              <w:t>滑坡超前滑动力物理模拟实验方法及装置</w:t>
            </w:r>
          </w:p>
        </w:tc>
        <w:tc>
          <w:tcPr>
            <w:tcW w:w="84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附件</w:t>
            </w:r>
          </w:p>
        </w:tc>
        <w:tc>
          <w:tcPr>
            <w:tcW w:w="62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中国专利</w:t>
            </w:r>
          </w:p>
        </w:tc>
      </w:tr>
      <w:tr w:rsidR="003B0BB7" w:rsidRPr="003B0BB7">
        <w:tc>
          <w:tcPr>
            <w:tcW w:w="644" w:type="dxa"/>
            <w:vAlign w:val="center"/>
          </w:tcPr>
          <w:p w:rsidR="00976D92" w:rsidRPr="003B0BB7" w:rsidRDefault="00976D92" w:rsidP="00E73BE5">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9</w:t>
            </w:r>
          </w:p>
        </w:tc>
        <w:tc>
          <w:tcPr>
            <w:tcW w:w="1127"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共同</w:t>
            </w:r>
          </w:p>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知识产权</w:t>
            </w:r>
          </w:p>
        </w:tc>
        <w:tc>
          <w:tcPr>
            <w:tcW w:w="1316" w:type="dxa"/>
            <w:vAlign w:val="center"/>
          </w:tcPr>
          <w:p w:rsidR="00976D92" w:rsidRPr="003B0BB7" w:rsidRDefault="00976D92"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孙晓明（</w:t>
            </w:r>
            <w:r w:rsidRPr="003B0BB7">
              <w:rPr>
                <w:rFonts w:ascii="Times New Roman" w:eastAsia="仿宋" w:hAnsi="Times New Roman" w:cs="Times New Roman"/>
                <w:sz w:val="18"/>
                <w:szCs w:val="18"/>
              </w:rPr>
              <w:t>1</w:t>
            </w:r>
            <w:r w:rsidRPr="003B0BB7">
              <w:rPr>
                <w:rFonts w:ascii="Times New Roman" w:eastAsia="仿宋" w:hAnsi="Times New Roman" w:cs="Times New Roman"/>
                <w:sz w:val="18"/>
                <w:szCs w:val="18"/>
              </w:rPr>
              <w:t>），何满潮（</w:t>
            </w:r>
            <w:r w:rsidRPr="003B0BB7">
              <w:rPr>
                <w:rFonts w:ascii="Times New Roman" w:eastAsia="仿宋" w:hAnsi="Times New Roman" w:cs="Times New Roman"/>
                <w:sz w:val="18"/>
                <w:szCs w:val="18"/>
              </w:rPr>
              <w:t>2</w:t>
            </w:r>
            <w:r w:rsidRPr="003B0BB7">
              <w:rPr>
                <w:rFonts w:ascii="Times New Roman" w:eastAsia="仿宋" w:hAnsi="Times New Roman" w:cs="Times New Roman"/>
                <w:sz w:val="18"/>
                <w:szCs w:val="18"/>
              </w:rPr>
              <w:t>）</w:t>
            </w:r>
          </w:p>
        </w:tc>
        <w:tc>
          <w:tcPr>
            <w:tcW w:w="850"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2012</w:t>
            </w:r>
            <w:r w:rsidRPr="003B0BB7">
              <w:rPr>
                <w:rFonts w:ascii="Times New Roman" w:eastAsia="仿宋" w:hAnsi="Times New Roman" w:cs="Times New Roman"/>
                <w:sz w:val="18"/>
                <w:szCs w:val="18"/>
              </w:rPr>
              <w:t>年</w:t>
            </w:r>
          </w:p>
        </w:tc>
        <w:tc>
          <w:tcPr>
            <w:tcW w:w="3117" w:type="dxa"/>
            <w:vAlign w:val="center"/>
          </w:tcPr>
          <w:p w:rsidR="00976D92" w:rsidRPr="003B0BB7" w:rsidRDefault="00976D9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恒组锚杆大位移拉拔机及其使用方法</w:t>
            </w:r>
          </w:p>
        </w:tc>
        <w:tc>
          <w:tcPr>
            <w:tcW w:w="84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附件</w:t>
            </w:r>
          </w:p>
        </w:tc>
        <w:tc>
          <w:tcPr>
            <w:tcW w:w="62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中国专利</w:t>
            </w:r>
          </w:p>
        </w:tc>
      </w:tr>
      <w:tr w:rsidR="003B0BB7" w:rsidRPr="003B0BB7">
        <w:tc>
          <w:tcPr>
            <w:tcW w:w="644" w:type="dxa"/>
            <w:vAlign w:val="center"/>
          </w:tcPr>
          <w:p w:rsidR="00976D92" w:rsidRPr="003B0BB7" w:rsidRDefault="00976D92" w:rsidP="00E73BE5">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10</w:t>
            </w:r>
          </w:p>
        </w:tc>
        <w:tc>
          <w:tcPr>
            <w:tcW w:w="1127"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共同</w:t>
            </w:r>
          </w:p>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知识产权</w:t>
            </w:r>
          </w:p>
        </w:tc>
        <w:tc>
          <w:tcPr>
            <w:tcW w:w="1316" w:type="dxa"/>
            <w:vAlign w:val="center"/>
          </w:tcPr>
          <w:p w:rsidR="00976D92" w:rsidRPr="003B0BB7" w:rsidRDefault="00976D92" w:rsidP="008B6D86">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何满潮（</w:t>
            </w:r>
            <w:r w:rsidRPr="003B0BB7">
              <w:rPr>
                <w:rFonts w:ascii="Times New Roman" w:eastAsia="仿宋" w:hAnsi="Times New Roman" w:cs="Times New Roman"/>
                <w:sz w:val="18"/>
                <w:szCs w:val="18"/>
              </w:rPr>
              <w:t>1</w:t>
            </w:r>
            <w:r w:rsidRPr="003B0BB7">
              <w:rPr>
                <w:rFonts w:ascii="Times New Roman" w:eastAsia="仿宋" w:hAnsi="Times New Roman" w:cs="Times New Roman"/>
                <w:sz w:val="18"/>
                <w:szCs w:val="18"/>
              </w:rPr>
              <w:t>），杨晓杰（</w:t>
            </w:r>
            <w:r w:rsidRPr="003B0BB7">
              <w:rPr>
                <w:rFonts w:ascii="Times New Roman" w:eastAsia="仿宋" w:hAnsi="Times New Roman" w:cs="Times New Roman" w:hint="eastAsia"/>
                <w:sz w:val="18"/>
                <w:szCs w:val="18"/>
              </w:rPr>
              <w:t>4</w:t>
            </w:r>
            <w:r w:rsidRPr="003B0BB7">
              <w:rPr>
                <w:rFonts w:ascii="Times New Roman" w:eastAsia="仿宋" w:hAnsi="Times New Roman" w:cs="Times New Roman"/>
                <w:sz w:val="18"/>
                <w:szCs w:val="18"/>
              </w:rPr>
              <w:t>）</w:t>
            </w:r>
          </w:p>
        </w:tc>
        <w:tc>
          <w:tcPr>
            <w:tcW w:w="850" w:type="dxa"/>
            <w:vAlign w:val="center"/>
          </w:tcPr>
          <w:p w:rsidR="00976D92" w:rsidRPr="003B0BB7" w:rsidRDefault="00976D92" w:rsidP="00503569">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20</w:t>
            </w:r>
            <w:r w:rsidRPr="003B0BB7">
              <w:rPr>
                <w:rFonts w:ascii="Times New Roman" w:eastAsia="仿宋" w:hAnsi="Times New Roman" w:cs="Times New Roman" w:hint="eastAsia"/>
                <w:sz w:val="18"/>
                <w:szCs w:val="18"/>
              </w:rPr>
              <w:t>09</w:t>
            </w:r>
            <w:r w:rsidRPr="003B0BB7">
              <w:rPr>
                <w:rFonts w:ascii="Times New Roman" w:eastAsia="仿宋" w:hAnsi="Times New Roman" w:cs="Times New Roman"/>
                <w:sz w:val="18"/>
                <w:szCs w:val="18"/>
              </w:rPr>
              <w:t>年</w:t>
            </w:r>
          </w:p>
        </w:tc>
        <w:tc>
          <w:tcPr>
            <w:tcW w:w="3117" w:type="dxa"/>
            <w:vAlign w:val="center"/>
          </w:tcPr>
          <w:p w:rsidR="00976D92" w:rsidRPr="003B0BB7" w:rsidRDefault="00976D9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hint="eastAsia"/>
                <w:sz w:val="18"/>
                <w:szCs w:val="18"/>
              </w:rPr>
              <w:t>一种实时远程无线监测边坡滑坡的系统及方法</w:t>
            </w:r>
          </w:p>
        </w:tc>
        <w:tc>
          <w:tcPr>
            <w:tcW w:w="84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附件</w:t>
            </w:r>
          </w:p>
        </w:tc>
        <w:tc>
          <w:tcPr>
            <w:tcW w:w="62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中国专利</w:t>
            </w:r>
          </w:p>
        </w:tc>
      </w:tr>
      <w:tr w:rsidR="003B0BB7" w:rsidRPr="003B0BB7">
        <w:tc>
          <w:tcPr>
            <w:tcW w:w="644" w:type="dxa"/>
            <w:vAlign w:val="center"/>
          </w:tcPr>
          <w:p w:rsidR="00976D92" w:rsidRPr="003B0BB7" w:rsidRDefault="00976D92" w:rsidP="00E73BE5">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11</w:t>
            </w:r>
          </w:p>
        </w:tc>
        <w:tc>
          <w:tcPr>
            <w:tcW w:w="1127"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共同</w:t>
            </w:r>
          </w:p>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知识产权</w:t>
            </w:r>
          </w:p>
        </w:tc>
        <w:tc>
          <w:tcPr>
            <w:tcW w:w="1316" w:type="dxa"/>
            <w:vAlign w:val="center"/>
          </w:tcPr>
          <w:p w:rsidR="00976D92" w:rsidRPr="003B0BB7" w:rsidRDefault="00976D92" w:rsidP="00A31D21">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何满潮（</w:t>
            </w:r>
            <w:r w:rsidRPr="003B0BB7">
              <w:rPr>
                <w:rFonts w:ascii="Times New Roman" w:eastAsia="仿宋" w:hAnsi="Times New Roman" w:cs="Times New Roman"/>
                <w:sz w:val="18"/>
                <w:szCs w:val="18"/>
              </w:rPr>
              <w:t>1</w:t>
            </w:r>
            <w:r w:rsidRPr="003B0BB7">
              <w:rPr>
                <w:rFonts w:ascii="Times New Roman" w:eastAsia="仿宋" w:hAnsi="Times New Roman" w:cs="Times New Roman"/>
                <w:sz w:val="18"/>
                <w:szCs w:val="18"/>
              </w:rPr>
              <w:t>），</w:t>
            </w:r>
            <w:r w:rsidRPr="003B0BB7">
              <w:rPr>
                <w:rFonts w:ascii="Times New Roman" w:eastAsia="仿宋" w:hAnsi="Times New Roman" w:cs="Times New Roman" w:hint="eastAsia"/>
                <w:sz w:val="18"/>
                <w:szCs w:val="18"/>
              </w:rPr>
              <w:t>王炯</w:t>
            </w:r>
            <w:r w:rsidRPr="003B0BB7">
              <w:rPr>
                <w:rFonts w:ascii="Times New Roman" w:eastAsia="仿宋" w:hAnsi="Times New Roman" w:cs="Times New Roman"/>
                <w:sz w:val="18"/>
                <w:szCs w:val="18"/>
              </w:rPr>
              <w:t>（</w:t>
            </w:r>
            <w:r w:rsidRPr="003B0BB7">
              <w:rPr>
                <w:rFonts w:ascii="Times New Roman" w:eastAsia="仿宋" w:hAnsi="Times New Roman" w:cs="Times New Roman" w:hint="eastAsia"/>
                <w:sz w:val="18"/>
                <w:szCs w:val="18"/>
              </w:rPr>
              <w:t>3</w:t>
            </w:r>
            <w:r w:rsidRPr="003B0BB7">
              <w:rPr>
                <w:rFonts w:ascii="Times New Roman" w:eastAsia="仿宋" w:hAnsi="Times New Roman" w:cs="Times New Roman"/>
                <w:sz w:val="18"/>
                <w:szCs w:val="18"/>
              </w:rPr>
              <w:t>），</w:t>
            </w:r>
          </w:p>
          <w:p w:rsidR="00976D92" w:rsidRPr="003B0BB7" w:rsidRDefault="00976D92" w:rsidP="00A31D21">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hint="eastAsia"/>
                <w:sz w:val="18"/>
                <w:szCs w:val="18"/>
              </w:rPr>
              <w:t>杨军（</w:t>
            </w:r>
            <w:r w:rsidRPr="003B0BB7">
              <w:rPr>
                <w:rFonts w:ascii="Times New Roman" w:eastAsia="仿宋" w:hAnsi="Times New Roman" w:cs="Times New Roman" w:hint="eastAsia"/>
                <w:sz w:val="18"/>
                <w:szCs w:val="18"/>
              </w:rPr>
              <w:t>4</w:t>
            </w:r>
            <w:r w:rsidRPr="003B0BB7">
              <w:rPr>
                <w:rFonts w:ascii="Times New Roman" w:eastAsia="仿宋" w:hAnsi="Times New Roman" w:cs="Times New Roman" w:hint="eastAsia"/>
                <w:sz w:val="18"/>
                <w:szCs w:val="18"/>
              </w:rPr>
              <w:t>），</w:t>
            </w:r>
          </w:p>
          <w:p w:rsidR="00976D92" w:rsidRPr="003B0BB7" w:rsidRDefault="00976D92" w:rsidP="00A31D21">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孙晓明（</w:t>
            </w:r>
            <w:r w:rsidRPr="003B0BB7">
              <w:rPr>
                <w:rFonts w:ascii="Times New Roman" w:eastAsia="仿宋" w:hAnsi="Times New Roman" w:cs="Times New Roman" w:hint="eastAsia"/>
                <w:sz w:val="18"/>
                <w:szCs w:val="18"/>
              </w:rPr>
              <w:t>5</w:t>
            </w:r>
            <w:r w:rsidRPr="003B0BB7">
              <w:rPr>
                <w:rFonts w:ascii="Times New Roman" w:eastAsia="仿宋" w:hAnsi="Times New Roman" w:cs="Times New Roman"/>
                <w:sz w:val="18"/>
                <w:szCs w:val="18"/>
              </w:rPr>
              <w:t>）</w:t>
            </w:r>
          </w:p>
        </w:tc>
        <w:tc>
          <w:tcPr>
            <w:tcW w:w="850" w:type="dxa"/>
            <w:vAlign w:val="center"/>
          </w:tcPr>
          <w:p w:rsidR="00976D92" w:rsidRPr="003B0BB7" w:rsidRDefault="00976D92" w:rsidP="00A31D21">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20</w:t>
            </w:r>
            <w:r w:rsidRPr="003B0BB7">
              <w:rPr>
                <w:rFonts w:ascii="Times New Roman" w:eastAsia="仿宋" w:hAnsi="Times New Roman" w:cs="Times New Roman" w:hint="eastAsia"/>
                <w:sz w:val="18"/>
                <w:szCs w:val="18"/>
              </w:rPr>
              <w:t>16</w:t>
            </w:r>
            <w:r w:rsidRPr="003B0BB7">
              <w:rPr>
                <w:rFonts w:ascii="Times New Roman" w:eastAsia="仿宋" w:hAnsi="Times New Roman" w:cs="Times New Roman"/>
                <w:sz w:val="18"/>
                <w:szCs w:val="18"/>
              </w:rPr>
              <w:t>年</w:t>
            </w:r>
          </w:p>
        </w:tc>
        <w:tc>
          <w:tcPr>
            <w:tcW w:w="3117" w:type="dxa"/>
            <w:vAlign w:val="center"/>
          </w:tcPr>
          <w:p w:rsidR="00976D92" w:rsidRPr="003B0BB7" w:rsidRDefault="00976D9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hint="eastAsia"/>
                <w:sz w:val="18"/>
                <w:szCs w:val="18"/>
              </w:rPr>
              <w:t>Tension meter for anchor rod with constant resistance and large deformation</w:t>
            </w:r>
          </w:p>
        </w:tc>
        <w:tc>
          <w:tcPr>
            <w:tcW w:w="84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附件</w:t>
            </w:r>
          </w:p>
        </w:tc>
        <w:tc>
          <w:tcPr>
            <w:tcW w:w="624" w:type="dxa"/>
            <w:vAlign w:val="center"/>
          </w:tcPr>
          <w:p w:rsidR="00976D92" w:rsidRPr="003B0BB7" w:rsidRDefault="00976D92" w:rsidP="00FE3940">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hint="eastAsia"/>
                <w:sz w:val="18"/>
                <w:szCs w:val="18"/>
              </w:rPr>
              <w:t>美国</w:t>
            </w:r>
            <w:r w:rsidRPr="003B0BB7">
              <w:rPr>
                <w:rFonts w:ascii="Times New Roman" w:eastAsia="仿宋" w:hAnsi="Times New Roman" w:cs="Times New Roman"/>
                <w:sz w:val="18"/>
                <w:szCs w:val="18"/>
              </w:rPr>
              <w:t>专利</w:t>
            </w:r>
          </w:p>
        </w:tc>
      </w:tr>
      <w:tr w:rsidR="003B0BB7" w:rsidRPr="003B0BB7">
        <w:tc>
          <w:tcPr>
            <w:tcW w:w="644" w:type="dxa"/>
            <w:vAlign w:val="center"/>
          </w:tcPr>
          <w:p w:rsidR="00976D92" w:rsidRPr="003B0BB7" w:rsidRDefault="00976D92" w:rsidP="00E73BE5">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12</w:t>
            </w:r>
          </w:p>
        </w:tc>
        <w:tc>
          <w:tcPr>
            <w:tcW w:w="1127"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共同</w:t>
            </w:r>
          </w:p>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知识产权</w:t>
            </w:r>
          </w:p>
        </w:tc>
        <w:tc>
          <w:tcPr>
            <w:tcW w:w="1316" w:type="dxa"/>
            <w:vAlign w:val="center"/>
          </w:tcPr>
          <w:p w:rsidR="00976D92" w:rsidRPr="003B0BB7" w:rsidRDefault="00976D92"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何满潮（</w:t>
            </w:r>
            <w:r w:rsidRPr="003B0BB7">
              <w:rPr>
                <w:rFonts w:ascii="Times New Roman" w:eastAsia="仿宋" w:hAnsi="Times New Roman" w:cs="Times New Roman"/>
                <w:sz w:val="18"/>
                <w:szCs w:val="18"/>
              </w:rPr>
              <w:t>1</w:t>
            </w:r>
            <w:r w:rsidRPr="003B0BB7">
              <w:rPr>
                <w:rFonts w:ascii="Times New Roman" w:eastAsia="仿宋" w:hAnsi="Times New Roman" w:cs="Times New Roman"/>
                <w:sz w:val="18"/>
                <w:szCs w:val="18"/>
              </w:rPr>
              <w:t>），陶志刚（</w:t>
            </w:r>
            <w:r w:rsidRPr="003B0BB7">
              <w:rPr>
                <w:rFonts w:ascii="Times New Roman" w:eastAsia="仿宋" w:hAnsi="Times New Roman" w:cs="Times New Roman"/>
                <w:sz w:val="18"/>
                <w:szCs w:val="18"/>
              </w:rPr>
              <w:t>2</w:t>
            </w:r>
            <w:r w:rsidRPr="003B0BB7">
              <w:rPr>
                <w:rFonts w:ascii="Times New Roman" w:eastAsia="仿宋" w:hAnsi="Times New Roman" w:cs="Times New Roman"/>
                <w:sz w:val="18"/>
                <w:szCs w:val="18"/>
              </w:rPr>
              <w:t>）</w:t>
            </w:r>
          </w:p>
        </w:tc>
        <w:tc>
          <w:tcPr>
            <w:tcW w:w="850"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2011</w:t>
            </w:r>
            <w:r w:rsidRPr="003B0BB7">
              <w:rPr>
                <w:rFonts w:ascii="Times New Roman" w:eastAsia="仿宋" w:hAnsi="Times New Roman" w:cs="Times New Roman"/>
                <w:sz w:val="18"/>
                <w:szCs w:val="18"/>
              </w:rPr>
              <w:t>年</w:t>
            </w:r>
          </w:p>
        </w:tc>
        <w:tc>
          <w:tcPr>
            <w:tcW w:w="3117" w:type="dxa"/>
            <w:vAlign w:val="center"/>
          </w:tcPr>
          <w:p w:rsidR="00976D92" w:rsidRPr="003B0BB7" w:rsidRDefault="00976D9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恒阻大变形缆索及其恒阻装置</w:t>
            </w:r>
          </w:p>
        </w:tc>
        <w:tc>
          <w:tcPr>
            <w:tcW w:w="84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附件</w:t>
            </w:r>
          </w:p>
        </w:tc>
        <w:tc>
          <w:tcPr>
            <w:tcW w:w="62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中国专利</w:t>
            </w:r>
          </w:p>
        </w:tc>
      </w:tr>
      <w:tr w:rsidR="003B0BB7" w:rsidRPr="003B0BB7" w:rsidTr="00560D0D">
        <w:trPr>
          <w:trHeight w:val="922"/>
        </w:trPr>
        <w:tc>
          <w:tcPr>
            <w:tcW w:w="644" w:type="dxa"/>
            <w:vAlign w:val="center"/>
          </w:tcPr>
          <w:p w:rsidR="00976D92" w:rsidRPr="003B0BB7" w:rsidRDefault="00976D92" w:rsidP="00E73BE5">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hint="eastAsia"/>
                <w:sz w:val="18"/>
                <w:szCs w:val="18"/>
              </w:rPr>
              <w:t>13</w:t>
            </w:r>
          </w:p>
        </w:tc>
        <w:tc>
          <w:tcPr>
            <w:tcW w:w="1127"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共同</w:t>
            </w:r>
          </w:p>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知识产权</w:t>
            </w:r>
          </w:p>
        </w:tc>
        <w:tc>
          <w:tcPr>
            <w:tcW w:w="1316" w:type="dxa"/>
            <w:vAlign w:val="center"/>
          </w:tcPr>
          <w:p w:rsidR="00976D92" w:rsidRPr="003B0BB7" w:rsidRDefault="00976D92"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何满潮（</w:t>
            </w:r>
            <w:r w:rsidRPr="003B0BB7">
              <w:rPr>
                <w:rFonts w:ascii="Times New Roman" w:eastAsia="仿宋" w:hAnsi="Times New Roman" w:cs="Times New Roman"/>
                <w:sz w:val="18"/>
                <w:szCs w:val="18"/>
              </w:rPr>
              <w:t>1</w:t>
            </w:r>
            <w:r w:rsidRPr="003B0BB7">
              <w:rPr>
                <w:rFonts w:ascii="Times New Roman" w:eastAsia="仿宋" w:hAnsi="Times New Roman" w:cs="Times New Roman"/>
                <w:sz w:val="18"/>
                <w:szCs w:val="18"/>
              </w:rPr>
              <w:t>），</w:t>
            </w:r>
          </w:p>
          <w:p w:rsidR="00976D92" w:rsidRPr="003B0BB7" w:rsidRDefault="00DD6C70" w:rsidP="00DD6C70">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hint="eastAsia"/>
                <w:sz w:val="18"/>
                <w:szCs w:val="18"/>
              </w:rPr>
              <w:t>陶志刚</w:t>
            </w:r>
            <w:r w:rsidR="00976D92" w:rsidRPr="003B0BB7">
              <w:rPr>
                <w:rFonts w:ascii="Times New Roman" w:eastAsia="仿宋" w:hAnsi="Times New Roman" w:cs="Times New Roman"/>
                <w:sz w:val="18"/>
                <w:szCs w:val="18"/>
              </w:rPr>
              <w:t>（</w:t>
            </w:r>
            <w:r w:rsidRPr="003B0BB7">
              <w:rPr>
                <w:rFonts w:ascii="Times New Roman" w:eastAsia="仿宋" w:hAnsi="Times New Roman" w:cs="Times New Roman" w:hint="eastAsia"/>
                <w:sz w:val="18"/>
                <w:szCs w:val="18"/>
              </w:rPr>
              <w:t>2</w:t>
            </w:r>
            <w:r w:rsidRPr="003B0BB7">
              <w:rPr>
                <w:rFonts w:ascii="Times New Roman" w:eastAsia="仿宋" w:hAnsi="Times New Roman" w:cs="Times New Roman"/>
                <w:sz w:val="18"/>
                <w:szCs w:val="18"/>
              </w:rPr>
              <w:t>）</w:t>
            </w:r>
          </w:p>
        </w:tc>
        <w:tc>
          <w:tcPr>
            <w:tcW w:w="850" w:type="dxa"/>
            <w:vAlign w:val="center"/>
          </w:tcPr>
          <w:p w:rsidR="00976D92" w:rsidRPr="003B0BB7" w:rsidRDefault="00976D92" w:rsidP="00E73BE5">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201</w:t>
            </w:r>
            <w:r w:rsidR="00E73BE5" w:rsidRPr="003B0BB7">
              <w:rPr>
                <w:rFonts w:ascii="Times New Roman" w:eastAsia="仿宋" w:hAnsi="Times New Roman" w:cs="Times New Roman" w:hint="eastAsia"/>
                <w:sz w:val="18"/>
                <w:szCs w:val="18"/>
              </w:rPr>
              <w:t>5</w:t>
            </w:r>
            <w:r w:rsidRPr="003B0BB7">
              <w:rPr>
                <w:rFonts w:ascii="Times New Roman" w:eastAsia="仿宋" w:hAnsi="Times New Roman" w:cs="Times New Roman"/>
                <w:sz w:val="18"/>
                <w:szCs w:val="18"/>
              </w:rPr>
              <w:t>年</w:t>
            </w:r>
          </w:p>
        </w:tc>
        <w:tc>
          <w:tcPr>
            <w:tcW w:w="3117" w:type="dxa"/>
            <w:vAlign w:val="center"/>
          </w:tcPr>
          <w:p w:rsidR="00976D92" w:rsidRPr="003B0BB7" w:rsidRDefault="004B0561">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恒阻大变形缆索及其恒阻装置</w:t>
            </w:r>
          </w:p>
        </w:tc>
        <w:tc>
          <w:tcPr>
            <w:tcW w:w="844" w:type="dxa"/>
            <w:vAlign w:val="center"/>
          </w:tcPr>
          <w:p w:rsidR="00976D92" w:rsidRPr="003B0BB7" w:rsidRDefault="00B0624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附件</w:t>
            </w:r>
          </w:p>
        </w:tc>
        <w:tc>
          <w:tcPr>
            <w:tcW w:w="624" w:type="dxa"/>
            <w:vAlign w:val="center"/>
          </w:tcPr>
          <w:p w:rsidR="00976D92" w:rsidRPr="003B0BB7" w:rsidRDefault="006C045C">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hint="eastAsia"/>
                <w:sz w:val="18"/>
                <w:szCs w:val="18"/>
              </w:rPr>
              <w:t>日本</w:t>
            </w:r>
            <w:r w:rsidR="00976D92" w:rsidRPr="003B0BB7">
              <w:rPr>
                <w:rFonts w:ascii="Times New Roman" w:eastAsia="仿宋" w:hAnsi="Times New Roman" w:cs="Times New Roman"/>
                <w:sz w:val="18"/>
                <w:szCs w:val="18"/>
              </w:rPr>
              <w:t>专利</w:t>
            </w:r>
          </w:p>
        </w:tc>
      </w:tr>
      <w:tr w:rsidR="003B0BB7" w:rsidRPr="003B0BB7" w:rsidTr="00560D0D">
        <w:trPr>
          <w:trHeight w:val="706"/>
        </w:trPr>
        <w:tc>
          <w:tcPr>
            <w:tcW w:w="644" w:type="dxa"/>
            <w:vAlign w:val="center"/>
          </w:tcPr>
          <w:p w:rsidR="00976D92" w:rsidRPr="003B0BB7" w:rsidRDefault="00976D92" w:rsidP="00E73BE5">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14</w:t>
            </w:r>
          </w:p>
        </w:tc>
        <w:tc>
          <w:tcPr>
            <w:tcW w:w="1127"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共同</w:t>
            </w:r>
          </w:p>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知识产权</w:t>
            </w:r>
          </w:p>
        </w:tc>
        <w:tc>
          <w:tcPr>
            <w:tcW w:w="1316" w:type="dxa"/>
            <w:vAlign w:val="center"/>
          </w:tcPr>
          <w:p w:rsidR="00976D92" w:rsidRPr="003B0BB7" w:rsidRDefault="00976D92"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陶志刚（</w:t>
            </w:r>
            <w:r w:rsidRPr="003B0BB7">
              <w:rPr>
                <w:rFonts w:ascii="Times New Roman" w:eastAsia="仿宋" w:hAnsi="Times New Roman" w:cs="Times New Roman"/>
                <w:sz w:val="18"/>
                <w:szCs w:val="18"/>
              </w:rPr>
              <w:t>1</w:t>
            </w:r>
            <w:r w:rsidRPr="003B0BB7">
              <w:rPr>
                <w:rFonts w:ascii="Times New Roman" w:eastAsia="仿宋" w:hAnsi="Times New Roman" w:cs="Times New Roman"/>
                <w:sz w:val="18"/>
                <w:szCs w:val="18"/>
              </w:rPr>
              <w:t>），</w:t>
            </w:r>
          </w:p>
          <w:p w:rsidR="00976D92" w:rsidRPr="003B0BB7" w:rsidRDefault="00976D92"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何满潮（</w:t>
            </w:r>
            <w:r w:rsidRPr="003B0BB7">
              <w:rPr>
                <w:rFonts w:ascii="Times New Roman" w:eastAsia="仿宋" w:hAnsi="Times New Roman" w:cs="Times New Roman"/>
                <w:sz w:val="18"/>
                <w:szCs w:val="18"/>
              </w:rPr>
              <w:t>2</w:t>
            </w:r>
            <w:r w:rsidRPr="003B0BB7">
              <w:rPr>
                <w:rFonts w:ascii="Times New Roman" w:eastAsia="仿宋" w:hAnsi="Times New Roman" w:cs="Times New Roman"/>
                <w:sz w:val="18"/>
                <w:szCs w:val="18"/>
              </w:rPr>
              <w:t>）</w:t>
            </w:r>
          </w:p>
        </w:tc>
        <w:tc>
          <w:tcPr>
            <w:tcW w:w="850"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2015</w:t>
            </w:r>
            <w:r w:rsidRPr="003B0BB7">
              <w:rPr>
                <w:rFonts w:ascii="Times New Roman" w:eastAsia="仿宋" w:hAnsi="Times New Roman" w:cs="Times New Roman"/>
                <w:sz w:val="18"/>
                <w:szCs w:val="18"/>
              </w:rPr>
              <w:t>年</w:t>
            </w:r>
          </w:p>
        </w:tc>
        <w:tc>
          <w:tcPr>
            <w:tcW w:w="3117" w:type="dxa"/>
            <w:vAlign w:val="center"/>
          </w:tcPr>
          <w:p w:rsidR="00976D92" w:rsidRPr="003B0BB7" w:rsidRDefault="00976D9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一种泥石流物理模型实验系统及其泥石流模拟组件</w:t>
            </w:r>
          </w:p>
        </w:tc>
        <w:tc>
          <w:tcPr>
            <w:tcW w:w="84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附件</w:t>
            </w:r>
          </w:p>
        </w:tc>
        <w:tc>
          <w:tcPr>
            <w:tcW w:w="62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中国专利</w:t>
            </w:r>
          </w:p>
        </w:tc>
      </w:tr>
      <w:tr w:rsidR="003B0BB7" w:rsidRPr="003B0BB7" w:rsidTr="00560D0D">
        <w:trPr>
          <w:trHeight w:val="883"/>
        </w:trPr>
        <w:tc>
          <w:tcPr>
            <w:tcW w:w="644" w:type="dxa"/>
            <w:vAlign w:val="center"/>
          </w:tcPr>
          <w:p w:rsidR="00976D92" w:rsidRPr="003B0BB7" w:rsidRDefault="00976D92" w:rsidP="00E73BE5">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15</w:t>
            </w:r>
          </w:p>
        </w:tc>
        <w:tc>
          <w:tcPr>
            <w:tcW w:w="1127"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共同</w:t>
            </w:r>
          </w:p>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知识产权</w:t>
            </w:r>
          </w:p>
        </w:tc>
        <w:tc>
          <w:tcPr>
            <w:tcW w:w="1316" w:type="dxa"/>
            <w:vAlign w:val="center"/>
          </w:tcPr>
          <w:p w:rsidR="00976D92" w:rsidRPr="003B0BB7" w:rsidRDefault="00976D92"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何满潮（</w:t>
            </w:r>
            <w:r w:rsidRPr="003B0BB7">
              <w:rPr>
                <w:rFonts w:ascii="Times New Roman" w:eastAsia="仿宋" w:hAnsi="Times New Roman" w:cs="Times New Roman"/>
                <w:sz w:val="18"/>
                <w:szCs w:val="18"/>
              </w:rPr>
              <w:t>1</w:t>
            </w:r>
            <w:r w:rsidRPr="003B0BB7">
              <w:rPr>
                <w:rFonts w:ascii="Times New Roman" w:eastAsia="仿宋" w:hAnsi="Times New Roman" w:cs="Times New Roman"/>
                <w:sz w:val="18"/>
                <w:szCs w:val="18"/>
              </w:rPr>
              <w:t>），</w:t>
            </w:r>
          </w:p>
          <w:p w:rsidR="00976D92" w:rsidRPr="003B0BB7" w:rsidRDefault="00976D92"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王炯（</w:t>
            </w:r>
            <w:r w:rsidRPr="003B0BB7">
              <w:rPr>
                <w:rFonts w:ascii="Times New Roman" w:eastAsia="仿宋" w:hAnsi="Times New Roman" w:cs="Times New Roman"/>
                <w:sz w:val="18"/>
                <w:szCs w:val="18"/>
              </w:rPr>
              <w:t>3</w:t>
            </w:r>
            <w:r w:rsidRPr="003B0BB7">
              <w:rPr>
                <w:rFonts w:ascii="Times New Roman" w:eastAsia="仿宋" w:hAnsi="Times New Roman" w:cs="Times New Roman"/>
                <w:sz w:val="18"/>
                <w:szCs w:val="18"/>
              </w:rPr>
              <w:t>），</w:t>
            </w:r>
          </w:p>
          <w:p w:rsidR="00976D92" w:rsidRPr="003B0BB7" w:rsidRDefault="00976D92"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杨军（</w:t>
            </w:r>
            <w:r w:rsidRPr="003B0BB7">
              <w:rPr>
                <w:rFonts w:ascii="Times New Roman" w:eastAsia="仿宋" w:hAnsi="Times New Roman" w:cs="Times New Roman"/>
                <w:sz w:val="18"/>
                <w:szCs w:val="18"/>
              </w:rPr>
              <w:t>4</w:t>
            </w:r>
            <w:r w:rsidRPr="003B0BB7">
              <w:rPr>
                <w:rFonts w:ascii="Times New Roman" w:eastAsia="仿宋" w:hAnsi="Times New Roman" w:cs="Times New Roman"/>
                <w:sz w:val="18"/>
                <w:szCs w:val="18"/>
              </w:rPr>
              <w:t>）</w:t>
            </w:r>
          </w:p>
        </w:tc>
        <w:tc>
          <w:tcPr>
            <w:tcW w:w="850" w:type="dxa"/>
            <w:shd w:val="clear" w:color="auto" w:fill="auto"/>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2011</w:t>
            </w:r>
            <w:r w:rsidRPr="003B0BB7">
              <w:rPr>
                <w:rFonts w:ascii="Times New Roman" w:eastAsia="仿宋" w:hAnsi="Times New Roman" w:cs="Times New Roman"/>
                <w:sz w:val="18"/>
                <w:szCs w:val="18"/>
              </w:rPr>
              <w:t>年</w:t>
            </w:r>
          </w:p>
        </w:tc>
        <w:tc>
          <w:tcPr>
            <w:tcW w:w="3117" w:type="dxa"/>
            <w:shd w:val="clear" w:color="auto" w:fill="auto"/>
            <w:vAlign w:val="center"/>
          </w:tcPr>
          <w:p w:rsidR="00976D92" w:rsidRPr="003B0BB7" w:rsidRDefault="00976D9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恒阻大变形锚杆拉力计</w:t>
            </w:r>
          </w:p>
        </w:tc>
        <w:tc>
          <w:tcPr>
            <w:tcW w:w="84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附件</w:t>
            </w:r>
          </w:p>
        </w:tc>
        <w:tc>
          <w:tcPr>
            <w:tcW w:w="62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中国专利</w:t>
            </w:r>
          </w:p>
        </w:tc>
      </w:tr>
      <w:tr w:rsidR="003B0BB7" w:rsidRPr="003B0BB7">
        <w:tc>
          <w:tcPr>
            <w:tcW w:w="644" w:type="dxa"/>
            <w:vAlign w:val="center"/>
          </w:tcPr>
          <w:p w:rsidR="00976D92" w:rsidRPr="003B0BB7" w:rsidRDefault="00976D92" w:rsidP="00E73BE5">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16</w:t>
            </w:r>
          </w:p>
        </w:tc>
        <w:tc>
          <w:tcPr>
            <w:tcW w:w="1127"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论文合著</w:t>
            </w:r>
          </w:p>
        </w:tc>
        <w:tc>
          <w:tcPr>
            <w:tcW w:w="1316" w:type="dxa"/>
            <w:vAlign w:val="center"/>
          </w:tcPr>
          <w:p w:rsidR="00976D92" w:rsidRPr="003B0BB7" w:rsidRDefault="00976D92"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孙晓明（</w:t>
            </w:r>
            <w:r w:rsidRPr="003B0BB7">
              <w:rPr>
                <w:rFonts w:ascii="Times New Roman" w:eastAsia="仿宋" w:hAnsi="Times New Roman" w:cs="Times New Roman"/>
                <w:sz w:val="18"/>
                <w:szCs w:val="18"/>
              </w:rPr>
              <w:t>1</w:t>
            </w:r>
            <w:r w:rsidRPr="003B0BB7">
              <w:rPr>
                <w:rFonts w:ascii="Times New Roman" w:eastAsia="仿宋" w:hAnsi="Times New Roman" w:cs="Times New Roman"/>
                <w:sz w:val="18"/>
                <w:szCs w:val="18"/>
              </w:rPr>
              <w:t>），何满潮（</w:t>
            </w:r>
            <w:r w:rsidRPr="003B0BB7">
              <w:rPr>
                <w:rFonts w:ascii="Times New Roman" w:eastAsia="仿宋" w:hAnsi="Times New Roman" w:cs="Times New Roman" w:hint="eastAsia"/>
                <w:sz w:val="18"/>
                <w:szCs w:val="18"/>
              </w:rPr>
              <w:t>3</w:t>
            </w:r>
            <w:r w:rsidRPr="003B0BB7">
              <w:rPr>
                <w:rFonts w:ascii="Times New Roman" w:eastAsia="仿宋" w:hAnsi="Times New Roman" w:cs="Times New Roman"/>
                <w:sz w:val="18"/>
                <w:szCs w:val="18"/>
              </w:rPr>
              <w:t>）</w:t>
            </w:r>
          </w:p>
        </w:tc>
        <w:tc>
          <w:tcPr>
            <w:tcW w:w="850" w:type="dxa"/>
            <w:vAlign w:val="center"/>
          </w:tcPr>
          <w:p w:rsidR="00976D92" w:rsidRPr="003B0BB7" w:rsidRDefault="00976D92" w:rsidP="0066411D">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20</w:t>
            </w:r>
            <w:r w:rsidRPr="003B0BB7">
              <w:rPr>
                <w:rFonts w:ascii="Times New Roman" w:eastAsia="仿宋" w:hAnsi="Times New Roman" w:cs="Times New Roman" w:hint="eastAsia"/>
                <w:sz w:val="18"/>
                <w:szCs w:val="18"/>
              </w:rPr>
              <w:t>17</w:t>
            </w:r>
            <w:r w:rsidRPr="003B0BB7">
              <w:rPr>
                <w:rFonts w:ascii="Times New Roman" w:eastAsia="仿宋" w:hAnsi="Times New Roman" w:cs="Times New Roman"/>
                <w:sz w:val="18"/>
                <w:szCs w:val="18"/>
              </w:rPr>
              <w:t>年</w:t>
            </w:r>
          </w:p>
        </w:tc>
        <w:tc>
          <w:tcPr>
            <w:tcW w:w="3117" w:type="dxa"/>
            <w:vAlign w:val="center"/>
          </w:tcPr>
          <w:p w:rsidR="00976D92" w:rsidRPr="003B0BB7" w:rsidRDefault="00976D92" w:rsidP="000E7E9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Physical modeling of floor heave for the deep-buried roadway excavated in ten degree inclined strata using infrared thermal imaging technology. Tunneling &amp; Underground Space Technology, 2017, 63:228-243.</w:t>
            </w:r>
          </w:p>
        </w:tc>
        <w:tc>
          <w:tcPr>
            <w:tcW w:w="84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未列入</w:t>
            </w:r>
          </w:p>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附件</w:t>
            </w:r>
          </w:p>
        </w:tc>
        <w:tc>
          <w:tcPr>
            <w:tcW w:w="62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hint="eastAsia"/>
                <w:sz w:val="18"/>
                <w:szCs w:val="18"/>
              </w:rPr>
              <w:t>SCI</w:t>
            </w:r>
          </w:p>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论文</w:t>
            </w:r>
          </w:p>
        </w:tc>
      </w:tr>
      <w:tr w:rsidR="003B0BB7" w:rsidRPr="003B0BB7">
        <w:tc>
          <w:tcPr>
            <w:tcW w:w="644" w:type="dxa"/>
            <w:vAlign w:val="center"/>
          </w:tcPr>
          <w:p w:rsidR="00976D92" w:rsidRPr="003B0BB7" w:rsidRDefault="00976D92" w:rsidP="00E73BE5">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lastRenderedPageBreak/>
              <w:t>17</w:t>
            </w:r>
          </w:p>
        </w:tc>
        <w:tc>
          <w:tcPr>
            <w:tcW w:w="1127"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论文合著</w:t>
            </w:r>
          </w:p>
        </w:tc>
        <w:tc>
          <w:tcPr>
            <w:tcW w:w="1316" w:type="dxa"/>
            <w:vAlign w:val="center"/>
          </w:tcPr>
          <w:p w:rsidR="00976D92" w:rsidRPr="003B0BB7" w:rsidRDefault="00976D92"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何满潮（</w:t>
            </w:r>
            <w:r w:rsidRPr="003B0BB7">
              <w:rPr>
                <w:rFonts w:ascii="Times New Roman" w:eastAsia="仿宋" w:hAnsi="Times New Roman" w:cs="Times New Roman"/>
                <w:sz w:val="18"/>
                <w:szCs w:val="18"/>
              </w:rPr>
              <w:t>1</w:t>
            </w:r>
            <w:r w:rsidRPr="003B0BB7">
              <w:rPr>
                <w:rFonts w:ascii="Times New Roman" w:eastAsia="仿宋" w:hAnsi="Times New Roman" w:cs="Times New Roman"/>
                <w:sz w:val="18"/>
                <w:szCs w:val="18"/>
              </w:rPr>
              <w:t>），孙晓明（</w:t>
            </w:r>
            <w:r w:rsidRPr="003B0BB7">
              <w:rPr>
                <w:rFonts w:ascii="Times New Roman" w:eastAsia="仿宋" w:hAnsi="Times New Roman" w:cs="Times New Roman"/>
                <w:sz w:val="18"/>
                <w:szCs w:val="18"/>
              </w:rPr>
              <w:t>3</w:t>
            </w:r>
            <w:r w:rsidRPr="003B0BB7">
              <w:rPr>
                <w:rFonts w:ascii="Times New Roman" w:eastAsia="仿宋" w:hAnsi="Times New Roman" w:cs="Times New Roman"/>
                <w:sz w:val="18"/>
                <w:szCs w:val="18"/>
              </w:rPr>
              <w:t>）</w:t>
            </w:r>
          </w:p>
        </w:tc>
        <w:tc>
          <w:tcPr>
            <w:tcW w:w="850"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2008</w:t>
            </w:r>
            <w:r w:rsidRPr="003B0BB7">
              <w:rPr>
                <w:rFonts w:ascii="Times New Roman" w:eastAsia="仿宋" w:hAnsi="Times New Roman" w:cs="Times New Roman"/>
                <w:sz w:val="18"/>
                <w:szCs w:val="18"/>
              </w:rPr>
              <w:t>年</w:t>
            </w:r>
          </w:p>
        </w:tc>
        <w:tc>
          <w:tcPr>
            <w:tcW w:w="3117" w:type="dxa"/>
            <w:vAlign w:val="center"/>
          </w:tcPr>
          <w:p w:rsidR="00976D92" w:rsidRPr="003B0BB7" w:rsidRDefault="00976D92" w:rsidP="00914628">
            <w:pPr>
              <w:spacing w:line="24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Stability evaluation and optimal excavated design of rock slope at Antaibao open pit coal mine</w:t>
            </w:r>
            <w:r w:rsidRPr="003B0BB7">
              <w:rPr>
                <w:rFonts w:ascii="Times New Roman" w:eastAsia="仿宋" w:hAnsi="Times New Roman" w:cs="Times New Roman" w:hint="eastAsia"/>
                <w:sz w:val="18"/>
                <w:szCs w:val="18"/>
              </w:rPr>
              <w:t xml:space="preserve">. </w:t>
            </w:r>
            <w:r w:rsidRPr="003B0BB7">
              <w:rPr>
                <w:rFonts w:ascii="Times New Roman" w:eastAsia="仿宋" w:hAnsi="Times New Roman" w:cs="Times New Roman"/>
                <w:sz w:val="18"/>
                <w:szCs w:val="18"/>
              </w:rPr>
              <w:t>International Journal of Rock Mechanics &amp; Mining Science</w:t>
            </w:r>
            <w:r w:rsidRPr="003B0BB7">
              <w:rPr>
                <w:rFonts w:ascii="Times New Roman" w:eastAsia="仿宋" w:hAnsi="Times New Roman" w:cs="Times New Roman" w:hint="eastAsia"/>
                <w:sz w:val="18"/>
                <w:szCs w:val="18"/>
              </w:rPr>
              <w:t xml:space="preserve">, </w:t>
            </w:r>
            <w:r w:rsidRPr="003B0BB7">
              <w:rPr>
                <w:rFonts w:ascii="Times New Roman" w:eastAsia="仿宋" w:hAnsi="Times New Roman" w:cs="Times New Roman"/>
                <w:sz w:val="18"/>
                <w:szCs w:val="18"/>
              </w:rPr>
              <w:t>2008</w:t>
            </w:r>
            <w:r w:rsidRPr="003B0BB7">
              <w:rPr>
                <w:rFonts w:ascii="Times New Roman" w:eastAsia="仿宋" w:hAnsi="Times New Roman" w:cs="Times New Roman" w:hint="eastAsia"/>
                <w:sz w:val="18"/>
                <w:szCs w:val="18"/>
              </w:rPr>
              <w:t xml:space="preserve">, </w:t>
            </w:r>
            <w:r w:rsidRPr="003B0BB7">
              <w:rPr>
                <w:rFonts w:ascii="Times New Roman" w:eastAsia="仿宋" w:hAnsi="Times New Roman" w:cs="Times New Roman"/>
                <w:sz w:val="18"/>
                <w:szCs w:val="18"/>
              </w:rPr>
              <w:t>45</w:t>
            </w:r>
            <w:r w:rsidRPr="003B0BB7">
              <w:rPr>
                <w:rFonts w:ascii="Times New Roman" w:eastAsia="仿宋" w:hAnsi="Times New Roman" w:cs="Times New Roman" w:hint="eastAsia"/>
                <w:sz w:val="18"/>
                <w:szCs w:val="18"/>
              </w:rPr>
              <w:t xml:space="preserve"> (3): </w:t>
            </w:r>
            <w:r w:rsidRPr="003B0BB7">
              <w:rPr>
                <w:rFonts w:ascii="Times New Roman" w:eastAsia="仿宋" w:hAnsi="Times New Roman" w:cs="Times New Roman"/>
                <w:sz w:val="18"/>
                <w:szCs w:val="18"/>
              </w:rPr>
              <w:t>289-302.</w:t>
            </w:r>
          </w:p>
        </w:tc>
        <w:tc>
          <w:tcPr>
            <w:tcW w:w="84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未列入</w:t>
            </w:r>
          </w:p>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附件</w:t>
            </w:r>
          </w:p>
        </w:tc>
        <w:tc>
          <w:tcPr>
            <w:tcW w:w="62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SCI</w:t>
            </w:r>
            <w:r w:rsidRPr="003B0BB7">
              <w:rPr>
                <w:rFonts w:ascii="Times New Roman" w:eastAsia="仿宋" w:hAnsi="Times New Roman" w:cs="Times New Roman"/>
                <w:sz w:val="18"/>
                <w:szCs w:val="18"/>
              </w:rPr>
              <w:t>论文</w:t>
            </w:r>
          </w:p>
        </w:tc>
      </w:tr>
      <w:tr w:rsidR="003B0BB7" w:rsidRPr="003B0BB7">
        <w:tc>
          <w:tcPr>
            <w:tcW w:w="644" w:type="dxa"/>
            <w:vAlign w:val="center"/>
          </w:tcPr>
          <w:p w:rsidR="00976D92" w:rsidRPr="003B0BB7" w:rsidRDefault="00976D92" w:rsidP="00E73BE5">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hint="eastAsia"/>
                <w:sz w:val="18"/>
                <w:szCs w:val="18"/>
              </w:rPr>
              <w:t>18</w:t>
            </w:r>
          </w:p>
        </w:tc>
        <w:tc>
          <w:tcPr>
            <w:tcW w:w="1127"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论文合著</w:t>
            </w:r>
          </w:p>
        </w:tc>
        <w:tc>
          <w:tcPr>
            <w:tcW w:w="1316" w:type="dxa"/>
            <w:vAlign w:val="center"/>
          </w:tcPr>
          <w:p w:rsidR="00976D92" w:rsidRPr="003B0BB7" w:rsidRDefault="00976D92"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孙晓明（</w:t>
            </w:r>
            <w:r w:rsidRPr="003B0BB7">
              <w:rPr>
                <w:rFonts w:ascii="Times New Roman" w:eastAsia="仿宋" w:hAnsi="Times New Roman" w:cs="Times New Roman"/>
                <w:sz w:val="18"/>
                <w:szCs w:val="18"/>
              </w:rPr>
              <w:t>1</w:t>
            </w:r>
            <w:r w:rsidRPr="003B0BB7">
              <w:rPr>
                <w:rFonts w:ascii="Times New Roman" w:eastAsia="仿宋" w:hAnsi="Times New Roman" w:cs="Times New Roman"/>
                <w:sz w:val="18"/>
                <w:szCs w:val="18"/>
              </w:rPr>
              <w:t>），何满潮（</w:t>
            </w:r>
            <w:r w:rsidRPr="003B0BB7">
              <w:rPr>
                <w:rFonts w:ascii="Times New Roman" w:eastAsia="仿宋" w:hAnsi="Times New Roman" w:cs="Times New Roman" w:hint="eastAsia"/>
                <w:sz w:val="18"/>
                <w:szCs w:val="18"/>
              </w:rPr>
              <w:t>3</w:t>
            </w:r>
            <w:r w:rsidRPr="003B0BB7">
              <w:rPr>
                <w:rFonts w:ascii="Times New Roman" w:eastAsia="仿宋" w:hAnsi="Times New Roman" w:cs="Times New Roman"/>
                <w:sz w:val="18"/>
                <w:szCs w:val="18"/>
              </w:rPr>
              <w:t>）</w:t>
            </w:r>
          </w:p>
        </w:tc>
        <w:tc>
          <w:tcPr>
            <w:tcW w:w="850" w:type="dxa"/>
            <w:vAlign w:val="center"/>
          </w:tcPr>
          <w:p w:rsidR="00976D92" w:rsidRPr="003B0BB7" w:rsidRDefault="00976D92" w:rsidP="0049000E">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20</w:t>
            </w:r>
            <w:r w:rsidRPr="003B0BB7">
              <w:rPr>
                <w:rFonts w:ascii="Times New Roman" w:eastAsia="仿宋" w:hAnsi="Times New Roman" w:cs="Times New Roman" w:hint="eastAsia"/>
                <w:sz w:val="18"/>
                <w:szCs w:val="18"/>
              </w:rPr>
              <w:t>17</w:t>
            </w:r>
            <w:r w:rsidRPr="003B0BB7">
              <w:rPr>
                <w:rFonts w:ascii="Times New Roman" w:eastAsia="仿宋" w:hAnsi="Times New Roman" w:cs="Times New Roman"/>
                <w:sz w:val="18"/>
                <w:szCs w:val="18"/>
              </w:rPr>
              <w:t>年</w:t>
            </w:r>
          </w:p>
        </w:tc>
        <w:tc>
          <w:tcPr>
            <w:tcW w:w="3117" w:type="dxa"/>
            <w:vAlign w:val="center"/>
          </w:tcPr>
          <w:p w:rsidR="00976D92" w:rsidRPr="003B0BB7" w:rsidRDefault="00976D92" w:rsidP="00914628">
            <w:pPr>
              <w:spacing w:line="24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Experimental investigation of the occurrence of rockburst in a rock specimen through infrared thermography and acoustic emission. International Journal of Rock Mechanics &amp; Mining Sciences</w:t>
            </w:r>
            <w:r w:rsidRPr="003B0BB7">
              <w:rPr>
                <w:rFonts w:ascii="Times New Roman" w:eastAsia="仿宋" w:hAnsi="Times New Roman" w:cs="Times New Roman" w:hint="eastAsia"/>
                <w:sz w:val="18"/>
                <w:szCs w:val="18"/>
              </w:rPr>
              <w:t xml:space="preserve">, </w:t>
            </w:r>
            <w:r w:rsidRPr="003B0BB7">
              <w:rPr>
                <w:rFonts w:ascii="Times New Roman" w:eastAsia="仿宋" w:hAnsi="Times New Roman" w:cs="Times New Roman"/>
                <w:sz w:val="18"/>
                <w:szCs w:val="18"/>
              </w:rPr>
              <w:t>2017, 93:250-259.</w:t>
            </w:r>
          </w:p>
        </w:tc>
        <w:tc>
          <w:tcPr>
            <w:tcW w:w="84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未列入</w:t>
            </w:r>
          </w:p>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附件</w:t>
            </w:r>
          </w:p>
        </w:tc>
        <w:tc>
          <w:tcPr>
            <w:tcW w:w="62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hint="eastAsia"/>
                <w:sz w:val="18"/>
                <w:szCs w:val="18"/>
              </w:rPr>
              <w:t>SCI</w:t>
            </w:r>
          </w:p>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论文</w:t>
            </w:r>
          </w:p>
        </w:tc>
      </w:tr>
      <w:tr w:rsidR="003B0BB7" w:rsidRPr="003B0BB7">
        <w:tc>
          <w:tcPr>
            <w:tcW w:w="644" w:type="dxa"/>
            <w:vAlign w:val="center"/>
          </w:tcPr>
          <w:p w:rsidR="00976D92" w:rsidRPr="003B0BB7" w:rsidRDefault="00976D92" w:rsidP="00E73BE5">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hint="eastAsia"/>
                <w:sz w:val="18"/>
                <w:szCs w:val="18"/>
              </w:rPr>
              <w:t>19</w:t>
            </w:r>
          </w:p>
        </w:tc>
        <w:tc>
          <w:tcPr>
            <w:tcW w:w="1127"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论文合著</w:t>
            </w:r>
          </w:p>
        </w:tc>
        <w:tc>
          <w:tcPr>
            <w:tcW w:w="1316" w:type="dxa"/>
            <w:vAlign w:val="center"/>
          </w:tcPr>
          <w:p w:rsidR="00976D92" w:rsidRPr="003B0BB7" w:rsidRDefault="00976D92"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孙晓明（</w:t>
            </w:r>
            <w:r w:rsidRPr="003B0BB7">
              <w:rPr>
                <w:rFonts w:ascii="Times New Roman" w:eastAsia="仿宋" w:hAnsi="Times New Roman" w:cs="Times New Roman"/>
                <w:sz w:val="18"/>
                <w:szCs w:val="18"/>
              </w:rPr>
              <w:t>1</w:t>
            </w:r>
            <w:r w:rsidRPr="003B0BB7">
              <w:rPr>
                <w:rFonts w:ascii="Times New Roman" w:eastAsia="仿宋" w:hAnsi="Times New Roman" w:cs="Times New Roman"/>
                <w:sz w:val="18"/>
                <w:szCs w:val="18"/>
              </w:rPr>
              <w:t>），</w:t>
            </w:r>
          </w:p>
          <w:p w:rsidR="00976D92" w:rsidRPr="003B0BB7" w:rsidRDefault="00976D92"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hint="eastAsia"/>
                <w:sz w:val="18"/>
                <w:szCs w:val="18"/>
              </w:rPr>
              <w:t>杨军（</w:t>
            </w:r>
            <w:r w:rsidRPr="003B0BB7">
              <w:rPr>
                <w:rFonts w:ascii="Times New Roman" w:eastAsia="仿宋" w:hAnsi="Times New Roman" w:cs="Times New Roman" w:hint="eastAsia"/>
                <w:sz w:val="18"/>
                <w:szCs w:val="18"/>
              </w:rPr>
              <w:t>4</w:t>
            </w:r>
            <w:r w:rsidRPr="003B0BB7">
              <w:rPr>
                <w:rFonts w:ascii="Times New Roman" w:eastAsia="仿宋" w:hAnsi="Times New Roman" w:cs="Times New Roman" w:hint="eastAsia"/>
                <w:sz w:val="18"/>
                <w:szCs w:val="18"/>
              </w:rPr>
              <w:t>），</w:t>
            </w:r>
          </w:p>
          <w:p w:rsidR="00976D92" w:rsidRPr="003B0BB7" w:rsidRDefault="00976D92"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何满潮（</w:t>
            </w:r>
            <w:r w:rsidRPr="003B0BB7">
              <w:rPr>
                <w:rFonts w:ascii="Times New Roman" w:eastAsia="仿宋" w:hAnsi="Times New Roman" w:cs="Times New Roman" w:hint="eastAsia"/>
                <w:sz w:val="18"/>
                <w:szCs w:val="18"/>
              </w:rPr>
              <w:t>6</w:t>
            </w:r>
            <w:r w:rsidRPr="003B0BB7">
              <w:rPr>
                <w:rFonts w:ascii="Times New Roman" w:eastAsia="仿宋" w:hAnsi="Times New Roman" w:cs="Times New Roman"/>
                <w:sz w:val="18"/>
                <w:szCs w:val="18"/>
              </w:rPr>
              <w:t>）</w:t>
            </w:r>
          </w:p>
        </w:tc>
        <w:tc>
          <w:tcPr>
            <w:tcW w:w="850" w:type="dxa"/>
            <w:vAlign w:val="center"/>
          </w:tcPr>
          <w:p w:rsidR="00976D92" w:rsidRPr="003B0BB7" w:rsidRDefault="00976D92" w:rsidP="00E1341D">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20</w:t>
            </w:r>
            <w:r w:rsidRPr="003B0BB7">
              <w:rPr>
                <w:rFonts w:ascii="Times New Roman" w:eastAsia="仿宋" w:hAnsi="Times New Roman" w:cs="Times New Roman" w:hint="eastAsia"/>
                <w:sz w:val="18"/>
                <w:szCs w:val="18"/>
              </w:rPr>
              <w:t>17</w:t>
            </w:r>
            <w:r w:rsidRPr="003B0BB7">
              <w:rPr>
                <w:rFonts w:ascii="Times New Roman" w:eastAsia="仿宋" w:hAnsi="Times New Roman" w:cs="Times New Roman"/>
                <w:sz w:val="18"/>
                <w:szCs w:val="18"/>
              </w:rPr>
              <w:t>年</w:t>
            </w:r>
          </w:p>
        </w:tc>
        <w:tc>
          <w:tcPr>
            <w:tcW w:w="3117" w:type="dxa"/>
            <w:vAlign w:val="center"/>
          </w:tcPr>
          <w:p w:rsidR="00976D92" w:rsidRPr="003B0BB7" w:rsidRDefault="00976D9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Mechanical properties and supporting effect of CRLD bolts under static pull test conditions. International Journal of Minerals Metallurgy &amp; Materials, 2017, 24(1):1-9.</w:t>
            </w:r>
          </w:p>
        </w:tc>
        <w:tc>
          <w:tcPr>
            <w:tcW w:w="84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未列入</w:t>
            </w:r>
          </w:p>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附件</w:t>
            </w:r>
          </w:p>
        </w:tc>
        <w:tc>
          <w:tcPr>
            <w:tcW w:w="624"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hint="eastAsia"/>
                <w:sz w:val="18"/>
                <w:szCs w:val="18"/>
              </w:rPr>
              <w:t>SCI</w:t>
            </w:r>
          </w:p>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论文</w:t>
            </w:r>
          </w:p>
        </w:tc>
      </w:tr>
      <w:tr w:rsidR="003B0BB7" w:rsidRPr="003B0BB7">
        <w:tc>
          <w:tcPr>
            <w:tcW w:w="644" w:type="dxa"/>
            <w:vAlign w:val="center"/>
          </w:tcPr>
          <w:p w:rsidR="00976D92" w:rsidRPr="003B0BB7" w:rsidRDefault="00976D92" w:rsidP="00E73BE5">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hint="eastAsia"/>
                <w:sz w:val="18"/>
                <w:szCs w:val="18"/>
              </w:rPr>
              <w:t>20</w:t>
            </w:r>
          </w:p>
        </w:tc>
        <w:tc>
          <w:tcPr>
            <w:tcW w:w="1127" w:type="dxa"/>
            <w:vAlign w:val="center"/>
          </w:tcPr>
          <w:p w:rsidR="00976D92" w:rsidRPr="003B0BB7" w:rsidRDefault="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论文合著</w:t>
            </w:r>
          </w:p>
        </w:tc>
        <w:tc>
          <w:tcPr>
            <w:tcW w:w="1316" w:type="dxa"/>
            <w:vAlign w:val="center"/>
          </w:tcPr>
          <w:p w:rsidR="00976D92" w:rsidRPr="003B0BB7" w:rsidRDefault="00976D92"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孙晓明（</w:t>
            </w:r>
            <w:r w:rsidRPr="003B0BB7">
              <w:rPr>
                <w:rFonts w:ascii="Times New Roman" w:eastAsia="仿宋" w:hAnsi="Times New Roman" w:cs="Times New Roman"/>
                <w:sz w:val="18"/>
                <w:szCs w:val="18"/>
              </w:rPr>
              <w:t>1</w:t>
            </w:r>
            <w:r w:rsidRPr="003B0BB7">
              <w:rPr>
                <w:rFonts w:ascii="Times New Roman" w:eastAsia="仿宋" w:hAnsi="Times New Roman" w:cs="Times New Roman"/>
                <w:sz w:val="18"/>
                <w:szCs w:val="18"/>
              </w:rPr>
              <w:t>），何满潮（</w:t>
            </w:r>
            <w:r w:rsidRPr="003B0BB7">
              <w:rPr>
                <w:rFonts w:ascii="Times New Roman" w:eastAsia="仿宋" w:hAnsi="Times New Roman" w:cs="Times New Roman" w:hint="eastAsia"/>
                <w:sz w:val="18"/>
                <w:szCs w:val="18"/>
              </w:rPr>
              <w:t>3</w:t>
            </w:r>
            <w:r w:rsidRPr="003B0BB7">
              <w:rPr>
                <w:rFonts w:ascii="Times New Roman" w:eastAsia="仿宋" w:hAnsi="Times New Roman" w:cs="Times New Roman"/>
                <w:sz w:val="18"/>
                <w:szCs w:val="18"/>
              </w:rPr>
              <w:t>）</w:t>
            </w:r>
          </w:p>
        </w:tc>
        <w:tc>
          <w:tcPr>
            <w:tcW w:w="850" w:type="dxa"/>
            <w:vAlign w:val="center"/>
          </w:tcPr>
          <w:p w:rsidR="00976D92" w:rsidRPr="003B0BB7" w:rsidRDefault="00976D92" w:rsidP="00E1341D">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hint="eastAsia"/>
                <w:sz w:val="18"/>
                <w:szCs w:val="18"/>
              </w:rPr>
              <w:t>2017</w:t>
            </w:r>
            <w:r w:rsidRPr="003B0BB7">
              <w:rPr>
                <w:rFonts w:ascii="Times New Roman" w:eastAsia="仿宋" w:hAnsi="Times New Roman" w:cs="Times New Roman" w:hint="eastAsia"/>
                <w:sz w:val="18"/>
                <w:szCs w:val="18"/>
              </w:rPr>
              <w:t>年</w:t>
            </w:r>
          </w:p>
        </w:tc>
        <w:tc>
          <w:tcPr>
            <w:tcW w:w="3117" w:type="dxa"/>
            <w:vAlign w:val="center"/>
          </w:tcPr>
          <w:p w:rsidR="00976D92" w:rsidRPr="003B0BB7" w:rsidRDefault="00976D9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Thermography analyses of rock fracture due to excavation and overloading for tunnel in 30° inclined strata. Science China Technological Sciences, 2017:1-13</w:t>
            </w:r>
          </w:p>
        </w:tc>
        <w:tc>
          <w:tcPr>
            <w:tcW w:w="844" w:type="dxa"/>
            <w:vAlign w:val="center"/>
          </w:tcPr>
          <w:p w:rsidR="00976D92" w:rsidRPr="003B0BB7" w:rsidRDefault="00976D92" w:rsidP="00E73BE5">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未列入</w:t>
            </w:r>
          </w:p>
          <w:p w:rsidR="00976D92" w:rsidRPr="003B0BB7" w:rsidRDefault="00976D92" w:rsidP="00E73BE5">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附件</w:t>
            </w:r>
          </w:p>
        </w:tc>
        <w:tc>
          <w:tcPr>
            <w:tcW w:w="624" w:type="dxa"/>
            <w:vAlign w:val="center"/>
          </w:tcPr>
          <w:p w:rsidR="00976D92" w:rsidRPr="003B0BB7" w:rsidRDefault="00976D92" w:rsidP="00E73BE5">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hint="eastAsia"/>
                <w:sz w:val="18"/>
                <w:szCs w:val="18"/>
              </w:rPr>
              <w:t>SCI</w:t>
            </w:r>
          </w:p>
          <w:p w:rsidR="00976D92" w:rsidRPr="003B0BB7" w:rsidRDefault="00976D92" w:rsidP="00E73BE5">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论文</w:t>
            </w:r>
          </w:p>
        </w:tc>
      </w:tr>
      <w:tr w:rsidR="003B0BB7" w:rsidRPr="003B0BB7">
        <w:tc>
          <w:tcPr>
            <w:tcW w:w="644" w:type="dxa"/>
            <w:vAlign w:val="center"/>
          </w:tcPr>
          <w:p w:rsidR="00484F88" w:rsidRPr="003B0BB7" w:rsidRDefault="00484F88" w:rsidP="00EC5C45">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w:t>
            </w:r>
            <w:r w:rsidRPr="003B0BB7">
              <w:rPr>
                <w:rFonts w:ascii="Times New Roman" w:eastAsia="仿宋" w:hAnsi="Times New Roman" w:cs="Times New Roman" w:hint="eastAsia"/>
                <w:sz w:val="18"/>
                <w:szCs w:val="18"/>
              </w:rPr>
              <w:t>1</w:t>
            </w:r>
          </w:p>
        </w:tc>
        <w:tc>
          <w:tcPr>
            <w:tcW w:w="1127" w:type="dxa"/>
            <w:vAlign w:val="center"/>
          </w:tcPr>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论文合著</w:t>
            </w:r>
          </w:p>
        </w:tc>
        <w:tc>
          <w:tcPr>
            <w:tcW w:w="1316" w:type="dxa"/>
            <w:vAlign w:val="center"/>
          </w:tcPr>
          <w:p w:rsidR="00484F88" w:rsidRPr="003B0BB7" w:rsidRDefault="00484F88" w:rsidP="00484F88">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何满潮（</w:t>
            </w:r>
            <w:r w:rsidRPr="003B0BB7">
              <w:rPr>
                <w:rFonts w:ascii="Times New Roman" w:eastAsia="仿宋" w:hAnsi="Times New Roman" w:cs="Times New Roman"/>
                <w:sz w:val="18"/>
                <w:szCs w:val="18"/>
              </w:rPr>
              <w:t>1</w:t>
            </w:r>
            <w:r w:rsidRPr="003B0BB7">
              <w:rPr>
                <w:rFonts w:ascii="Times New Roman" w:eastAsia="仿宋" w:hAnsi="Times New Roman" w:cs="Times New Roman"/>
                <w:sz w:val="18"/>
                <w:szCs w:val="18"/>
              </w:rPr>
              <w:t>），</w:t>
            </w:r>
          </w:p>
          <w:p w:rsidR="00484F88" w:rsidRPr="003B0BB7" w:rsidRDefault="00484F88" w:rsidP="00484F88">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王炯（</w:t>
            </w:r>
            <w:r w:rsidR="00BE479B" w:rsidRPr="003B0BB7">
              <w:rPr>
                <w:rFonts w:ascii="Times New Roman" w:eastAsia="仿宋" w:hAnsi="Times New Roman" w:cs="Times New Roman" w:hint="eastAsia"/>
                <w:sz w:val="18"/>
                <w:szCs w:val="18"/>
              </w:rPr>
              <w:t>3</w:t>
            </w:r>
            <w:r w:rsidRPr="003B0BB7">
              <w:rPr>
                <w:rFonts w:ascii="Times New Roman" w:eastAsia="仿宋" w:hAnsi="Times New Roman" w:cs="Times New Roman"/>
                <w:sz w:val="18"/>
                <w:szCs w:val="18"/>
              </w:rPr>
              <w:t>），</w:t>
            </w:r>
          </w:p>
          <w:p w:rsidR="00484F88" w:rsidRPr="003B0BB7" w:rsidRDefault="00BE479B" w:rsidP="00BE479B">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hint="eastAsia"/>
                <w:sz w:val="18"/>
                <w:szCs w:val="18"/>
              </w:rPr>
              <w:t>陶志刚</w:t>
            </w:r>
            <w:r w:rsidR="00484F88" w:rsidRPr="003B0BB7">
              <w:rPr>
                <w:rFonts w:ascii="Times New Roman" w:eastAsia="仿宋" w:hAnsi="Times New Roman" w:cs="Times New Roman"/>
                <w:sz w:val="18"/>
                <w:szCs w:val="18"/>
              </w:rPr>
              <w:t>（</w:t>
            </w:r>
            <w:r w:rsidRPr="003B0BB7">
              <w:rPr>
                <w:rFonts w:ascii="Times New Roman" w:eastAsia="仿宋" w:hAnsi="Times New Roman" w:cs="Times New Roman" w:hint="eastAsia"/>
                <w:sz w:val="18"/>
                <w:szCs w:val="18"/>
              </w:rPr>
              <w:t>5</w:t>
            </w:r>
            <w:r w:rsidR="00484F88" w:rsidRPr="003B0BB7">
              <w:rPr>
                <w:rFonts w:ascii="Times New Roman" w:eastAsia="仿宋" w:hAnsi="Times New Roman" w:cs="Times New Roman"/>
                <w:sz w:val="18"/>
                <w:szCs w:val="18"/>
              </w:rPr>
              <w:t>）</w:t>
            </w:r>
          </w:p>
        </w:tc>
        <w:tc>
          <w:tcPr>
            <w:tcW w:w="850" w:type="dxa"/>
            <w:vAlign w:val="center"/>
          </w:tcPr>
          <w:p w:rsidR="00484F88" w:rsidRPr="003B0BB7" w:rsidRDefault="005C4247" w:rsidP="00E1341D">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hint="eastAsia"/>
                <w:sz w:val="18"/>
                <w:szCs w:val="18"/>
              </w:rPr>
              <w:t>2014</w:t>
            </w:r>
            <w:r w:rsidRPr="003B0BB7">
              <w:rPr>
                <w:rFonts w:ascii="Times New Roman" w:eastAsia="仿宋" w:hAnsi="Times New Roman" w:cs="Times New Roman" w:hint="eastAsia"/>
                <w:sz w:val="18"/>
                <w:szCs w:val="18"/>
              </w:rPr>
              <w:t>年</w:t>
            </w:r>
          </w:p>
        </w:tc>
        <w:tc>
          <w:tcPr>
            <w:tcW w:w="3117" w:type="dxa"/>
            <w:vAlign w:val="center"/>
          </w:tcPr>
          <w:p w:rsidR="00484F88" w:rsidRPr="003B0BB7" w:rsidRDefault="00975084">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Developmentofanovelenergy-absorbingboltwithextraordinarilylargeelongationandconstantresistance</w:t>
            </w:r>
            <w:r w:rsidRPr="003B0BB7">
              <w:rPr>
                <w:rFonts w:ascii="Times New Roman" w:eastAsia="仿宋" w:hAnsi="Times New Roman" w:cs="Times New Roman" w:hint="eastAsia"/>
                <w:sz w:val="18"/>
                <w:szCs w:val="18"/>
              </w:rPr>
              <w:t>. International Journal of Rock Mechanics &amp; Mining Sciences, 2014, 67 :29-42.</w:t>
            </w:r>
          </w:p>
        </w:tc>
        <w:tc>
          <w:tcPr>
            <w:tcW w:w="844" w:type="dxa"/>
            <w:vAlign w:val="center"/>
          </w:tcPr>
          <w:p w:rsidR="00BE479B" w:rsidRPr="003B0BB7" w:rsidRDefault="00BE479B" w:rsidP="00BE479B">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未列入</w:t>
            </w:r>
          </w:p>
          <w:p w:rsidR="00484F88" w:rsidRPr="003B0BB7" w:rsidRDefault="00BE479B" w:rsidP="00BE479B">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附件</w:t>
            </w:r>
          </w:p>
        </w:tc>
        <w:tc>
          <w:tcPr>
            <w:tcW w:w="624" w:type="dxa"/>
            <w:vAlign w:val="center"/>
          </w:tcPr>
          <w:p w:rsidR="00BE479B" w:rsidRPr="003B0BB7" w:rsidRDefault="00BE479B" w:rsidP="00BE479B">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hint="eastAsia"/>
                <w:sz w:val="18"/>
                <w:szCs w:val="18"/>
              </w:rPr>
              <w:t>SCI</w:t>
            </w:r>
          </w:p>
          <w:p w:rsidR="00484F88" w:rsidRPr="003B0BB7" w:rsidRDefault="00BE479B" w:rsidP="00BE479B">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论文</w:t>
            </w:r>
          </w:p>
        </w:tc>
      </w:tr>
      <w:tr w:rsidR="003B0BB7" w:rsidRPr="003B0BB7">
        <w:tc>
          <w:tcPr>
            <w:tcW w:w="644" w:type="dxa"/>
            <w:vAlign w:val="center"/>
          </w:tcPr>
          <w:p w:rsidR="00484F88" w:rsidRPr="003B0BB7" w:rsidRDefault="00484F88" w:rsidP="00EC5C45">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w:t>
            </w:r>
            <w:r w:rsidRPr="003B0BB7">
              <w:rPr>
                <w:rFonts w:ascii="Times New Roman" w:eastAsia="仿宋" w:hAnsi="Times New Roman" w:cs="Times New Roman" w:hint="eastAsia"/>
                <w:sz w:val="18"/>
                <w:szCs w:val="18"/>
              </w:rPr>
              <w:t>2</w:t>
            </w:r>
          </w:p>
        </w:tc>
        <w:tc>
          <w:tcPr>
            <w:tcW w:w="1127" w:type="dxa"/>
            <w:vAlign w:val="center"/>
          </w:tcPr>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论文合著</w:t>
            </w:r>
          </w:p>
        </w:tc>
        <w:tc>
          <w:tcPr>
            <w:tcW w:w="1316" w:type="dxa"/>
            <w:vAlign w:val="center"/>
          </w:tcPr>
          <w:p w:rsidR="00484F88" w:rsidRPr="003B0BB7" w:rsidRDefault="00484F88"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何满潮（</w:t>
            </w:r>
            <w:r w:rsidRPr="003B0BB7">
              <w:rPr>
                <w:rFonts w:ascii="Times New Roman" w:eastAsia="仿宋" w:hAnsi="Times New Roman" w:cs="Times New Roman"/>
                <w:sz w:val="18"/>
                <w:szCs w:val="18"/>
              </w:rPr>
              <w:t>1</w:t>
            </w:r>
            <w:r w:rsidRPr="003B0BB7">
              <w:rPr>
                <w:rFonts w:ascii="Times New Roman" w:eastAsia="仿宋" w:hAnsi="Times New Roman" w:cs="Times New Roman"/>
                <w:sz w:val="18"/>
                <w:szCs w:val="18"/>
              </w:rPr>
              <w:t>），</w:t>
            </w:r>
          </w:p>
          <w:p w:rsidR="00484F88" w:rsidRPr="003B0BB7" w:rsidRDefault="00484F88"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王炯（</w:t>
            </w:r>
            <w:r w:rsidRPr="003B0BB7">
              <w:rPr>
                <w:rFonts w:ascii="Times New Roman" w:eastAsia="仿宋" w:hAnsi="Times New Roman" w:cs="Times New Roman"/>
                <w:sz w:val="18"/>
                <w:szCs w:val="18"/>
              </w:rPr>
              <w:t>2</w:t>
            </w:r>
            <w:r w:rsidRPr="003B0BB7">
              <w:rPr>
                <w:rFonts w:ascii="Times New Roman" w:eastAsia="仿宋" w:hAnsi="Times New Roman" w:cs="Times New Roman"/>
                <w:sz w:val="18"/>
                <w:szCs w:val="18"/>
              </w:rPr>
              <w:t>），</w:t>
            </w:r>
          </w:p>
          <w:p w:rsidR="00484F88" w:rsidRPr="003B0BB7" w:rsidRDefault="00484F88"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孙晓明（</w:t>
            </w:r>
            <w:r w:rsidRPr="003B0BB7">
              <w:rPr>
                <w:rFonts w:ascii="Times New Roman" w:eastAsia="仿宋" w:hAnsi="Times New Roman" w:cs="Times New Roman"/>
                <w:sz w:val="18"/>
                <w:szCs w:val="18"/>
              </w:rPr>
              <w:t>3</w:t>
            </w:r>
            <w:r w:rsidRPr="003B0BB7">
              <w:rPr>
                <w:rFonts w:ascii="Times New Roman" w:eastAsia="仿宋" w:hAnsi="Times New Roman" w:cs="Times New Roman"/>
                <w:sz w:val="18"/>
                <w:szCs w:val="18"/>
              </w:rPr>
              <w:t>），</w:t>
            </w:r>
          </w:p>
          <w:p w:rsidR="00484F88" w:rsidRPr="003B0BB7" w:rsidRDefault="00484F88"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杨晓杰（</w:t>
            </w:r>
            <w:r w:rsidRPr="003B0BB7">
              <w:rPr>
                <w:rFonts w:ascii="Times New Roman" w:eastAsia="仿宋" w:hAnsi="Times New Roman" w:cs="Times New Roman"/>
                <w:sz w:val="18"/>
                <w:szCs w:val="18"/>
              </w:rPr>
              <w:t>4</w:t>
            </w:r>
            <w:r w:rsidRPr="003B0BB7">
              <w:rPr>
                <w:rFonts w:ascii="Times New Roman" w:eastAsia="仿宋" w:hAnsi="Times New Roman" w:cs="Times New Roman"/>
                <w:sz w:val="18"/>
                <w:szCs w:val="18"/>
              </w:rPr>
              <w:t>）</w:t>
            </w:r>
          </w:p>
        </w:tc>
        <w:tc>
          <w:tcPr>
            <w:tcW w:w="850" w:type="dxa"/>
            <w:vAlign w:val="center"/>
          </w:tcPr>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2014</w:t>
            </w:r>
            <w:r w:rsidRPr="003B0BB7">
              <w:rPr>
                <w:rFonts w:ascii="Times New Roman" w:eastAsia="仿宋" w:hAnsi="Times New Roman" w:cs="Times New Roman"/>
                <w:sz w:val="18"/>
                <w:szCs w:val="18"/>
              </w:rPr>
              <w:t>年</w:t>
            </w:r>
          </w:p>
        </w:tc>
        <w:tc>
          <w:tcPr>
            <w:tcW w:w="3117" w:type="dxa"/>
            <w:vAlign w:val="center"/>
          </w:tcPr>
          <w:p w:rsidR="00484F88" w:rsidRPr="003B0BB7" w:rsidRDefault="00484F88">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负泊松比效应锚索的力学特性及其在冲击地压防治中的应用研究</w:t>
            </w:r>
            <w:r w:rsidRPr="003B0BB7">
              <w:rPr>
                <w:rFonts w:ascii="Times New Roman" w:eastAsia="仿宋" w:hAnsi="Times New Roman" w:cs="Times New Roman"/>
                <w:sz w:val="18"/>
                <w:szCs w:val="18"/>
              </w:rPr>
              <w:t xml:space="preserve">. </w:t>
            </w:r>
            <w:r w:rsidRPr="003B0BB7">
              <w:rPr>
                <w:rFonts w:ascii="Times New Roman" w:eastAsia="仿宋" w:hAnsi="Times New Roman" w:cs="Times New Roman"/>
                <w:sz w:val="18"/>
                <w:szCs w:val="18"/>
              </w:rPr>
              <w:t>煤炭学报</w:t>
            </w:r>
            <w:r w:rsidRPr="003B0BB7">
              <w:rPr>
                <w:rFonts w:ascii="Times New Roman" w:eastAsia="仿宋" w:hAnsi="Times New Roman" w:cs="Times New Roman"/>
                <w:sz w:val="18"/>
                <w:szCs w:val="18"/>
              </w:rPr>
              <w:t>, 2014, 39(2): 214-221.</w:t>
            </w:r>
          </w:p>
        </w:tc>
        <w:tc>
          <w:tcPr>
            <w:tcW w:w="844" w:type="dxa"/>
            <w:vAlign w:val="center"/>
          </w:tcPr>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未列入</w:t>
            </w:r>
          </w:p>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附件</w:t>
            </w:r>
          </w:p>
        </w:tc>
        <w:tc>
          <w:tcPr>
            <w:tcW w:w="624" w:type="dxa"/>
            <w:vAlign w:val="center"/>
          </w:tcPr>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Ei</w:t>
            </w:r>
          </w:p>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论文</w:t>
            </w:r>
          </w:p>
        </w:tc>
      </w:tr>
      <w:tr w:rsidR="003B0BB7" w:rsidRPr="003B0BB7">
        <w:tc>
          <w:tcPr>
            <w:tcW w:w="644" w:type="dxa"/>
            <w:vAlign w:val="center"/>
          </w:tcPr>
          <w:p w:rsidR="00484F88" w:rsidRPr="003B0BB7" w:rsidRDefault="00484F88" w:rsidP="00EC5C45">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w:t>
            </w:r>
            <w:r w:rsidRPr="003B0BB7">
              <w:rPr>
                <w:rFonts w:ascii="Times New Roman" w:eastAsia="仿宋" w:hAnsi="Times New Roman" w:cs="Times New Roman" w:hint="eastAsia"/>
                <w:sz w:val="18"/>
                <w:szCs w:val="18"/>
              </w:rPr>
              <w:t>3</w:t>
            </w:r>
          </w:p>
        </w:tc>
        <w:tc>
          <w:tcPr>
            <w:tcW w:w="1127" w:type="dxa"/>
            <w:vAlign w:val="center"/>
          </w:tcPr>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论文合著</w:t>
            </w:r>
          </w:p>
        </w:tc>
        <w:tc>
          <w:tcPr>
            <w:tcW w:w="1316" w:type="dxa"/>
            <w:vAlign w:val="center"/>
          </w:tcPr>
          <w:p w:rsidR="00484F88" w:rsidRPr="003B0BB7" w:rsidRDefault="00484F88"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何满潮（</w:t>
            </w:r>
            <w:r w:rsidRPr="003B0BB7">
              <w:rPr>
                <w:rFonts w:ascii="Times New Roman" w:eastAsia="仿宋" w:hAnsi="Times New Roman" w:cs="Times New Roman"/>
                <w:sz w:val="18"/>
                <w:szCs w:val="18"/>
              </w:rPr>
              <w:t>1</w:t>
            </w:r>
            <w:r w:rsidRPr="003B0BB7">
              <w:rPr>
                <w:rFonts w:ascii="Times New Roman" w:eastAsia="仿宋" w:hAnsi="Times New Roman" w:cs="Times New Roman"/>
                <w:sz w:val="18"/>
                <w:szCs w:val="18"/>
              </w:rPr>
              <w:t>），</w:t>
            </w:r>
          </w:p>
          <w:p w:rsidR="00484F88" w:rsidRPr="003B0BB7" w:rsidRDefault="00484F88"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陶志刚（</w:t>
            </w:r>
            <w:r w:rsidRPr="003B0BB7">
              <w:rPr>
                <w:rFonts w:ascii="Times New Roman" w:eastAsia="仿宋" w:hAnsi="Times New Roman" w:cs="Times New Roman"/>
                <w:sz w:val="18"/>
                <w:szCs w:val="18"/>
              </w:rPr>
              <w:t>2</w:t>
            </w:r>
            <w:r w:rsidRPr="003B0BB7">
              <w:rPr>
                <w:rFonts w:ascii="Times New Roman" w:eastAsia="仿宋" w:hAnsi="Times New Roman" w:cs="Times New Roman"/>
                <w:sz w:val="18"/>
                <w:szCs w:val="18"/>
              </w:rPr>
              <w:t>）</w:t>
            </w:r>
          </w:p>
        </w:tc>
        <w:tc>
          <w:tcPr>
            <w:tcW w:w="850" w:type="dxa"/>
            <w:vAlign w:val="center"/>
          </w:tcPr>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2009</w:t>
            </w:r>
            <w:r w:rsidRPr="003B0BB7">
              <w:rPr>
                <w:rFonts w:ascii="Times New Roman" w:eastAsia="仿宋" w:hAnsi="Times New Roman" w:cs="Times New Roman"/>
                <w:sz w:val="18"/>
                <w:szCs w:val="18"/>
              </w:rPr>
              <w:t>年</w:t>
            </w:r>
          </w:p>
        </w:tc>
        <w:tc>
          <w:tcPr>
            <w:tcW w:w="3117" w:type="dxa"/>
            <w:vAlign w:val="center"/>
          </w:tcPr>
          <w:p w:rsidR="00484F88" w:rsidRPr="003B0BB7" w:rsidRDefault="00484F88">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Application of remote monitoring technology in landslides in the Luoshan mining area. Mining Science and Technology, 2009, 19(5): 609-614</w:t>
            </w:r>
          </w:p>
        </w:tc>
        <w:tc>
          <w:tcPr>
            <w:tcW w:w="844" w:type="dxa"/>
            <w:vAlign w:val="center"/>
          </w:tcPr>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未列入</w:t>
            </w:r>
          </w:p>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附件</w:t>
            </w:r>
          </w:p>
        </w:tc>
        <w:tc>
          <w:tcPr>
            <w:tcW w:w="624" w:type="dxa"/>
            <w:vAlign w:val="center"/>
          </w:tcPr>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Ei</w:t>
            </w:r>
          </w:p>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检索</w:t>
            </w:r>
          </w:p>
        </w:tc>
      </w:tr>
      <w:tr w:rsidR="003B0BB7" w:rsidRPr="003B0BB7">
        <w:tc>
          <w:tcPr>
            <w:tcW w:w="644" w:type="dxa"/>
            <w:vAlign w:val="center"/>
          </w:tcPr>
          <w:p w:rsidR="00484F88" w:rsidRPr="003B0BB7" w:rsidRDefault="00484F88" w:rsidP="00EC5C45">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w:t>
            </w:r>
            <w:r w:rsidRPr="003B0BB7">
              <w:rPr>
                <w:rFonts w:ascii="Times New Roman" w:eastAsia="仿宋" w:hAnsi="Times New Roman" w:cs="Times New Roman" w:hint="eastAsia"/>
                <w:sz w:val="18"/>
                <w:szCs w:val="18"/>
              </w:rPr>
              <w:t>4</w:t>
            </w:r>
          </w:p>
        </w:tc>
        <w:tc>
          <w:tcPr>
            <w:tcW w:w="1127" w:type="dxa"/>
            <w:vAlign w:val="center"/>
          </w:tcPr>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论文合著</w:t>
            </w:r>
          </w:p>
        </w:tc>
        <w:tc>
          <w:tcPr>
            <w:tcW w:w="1316" w:type="dxa"/>
            <w:vAlign w:val="center"/>
          </w:tcPr>
          <w:p w:rsidR="00484F88" w:rsidRPr="003B0BB7" w:rsidRDefault="00484F88"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陶志刚（</w:t>
            </w:r>
            <w:r w:rsidRPr="003B0BB7">
              <w:rPr>
                <w:rFonts w:ascii="Times New Roman" w:eastAsia="仿宋" w:hAnsi="Times New Roman" w:cs="Times New Roman"/>
                <w:sz w:val="18"/>
                <w:szCs w:val="18"/>
              </w:rPr>
              <w:t>1</w:t>
            </w:r>
            <w:r w:rsidRPr="003B0BB7">
              <w:rPr>
                <w:rFonts w:ascii="Times New Roman" w:eastAsia="仿宋" w:hAnsi="Times New Roman" w:cs="Times New Roman"/>
                <w:sz w:val="18"/>
                <w:szCs w:val="18"/>
              </w:rPr>
              <w:t>），何满潮（</w:t>
            </w:r>
            <w:r w:rsidRPr="003B0BB7">
              <w:rPr>
                <w:rFonts w:ascii="Times New Roman" w:eastAsia="仿宋" w:hAnsi="Times New Roman" w:cs="Times New Roman"/>
                <w:sz w:val="18"/>
                <w:szCs w:val="18"/>
              </w:rPr>
              <w:t>3</w:t>
            </w:r>
            <w:r w:rsidRPr="003B0BB7">
              <w:rPr>
                <w:rFonts w:ascii="Times New Roman" w:eastAsia="仿宋" w:hAnsi="Times New Roman" w:cs="Times New Roman"/>
                <w:sz w:val="18"/>
                <w:szCs w:val="18"/>
              </w:rPr>
              <w:t>）</w:t>
            </w:r>
          </w:p>
        </w:tc>
        <w:tc>
          <w:tcPr>
            <w:tcW w:w="850" w:type="dxa"/>
            <w:vAlign w:val="center"/>
          </w:tcPr>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2011</w:t>
            </w:r>
            <w:r w:rsidRPr="003B0BB7">
              <w:rPr>
                <w:rFonts w:ascii="Times New Roman" w:eastAsia="仿宋" w:hAnsi="Times New Roman" w:cs="Times New Roman"/>
                <w:sz w:val="18"/>
                <w:szCs w:val="18"/>
              </w:rPr>
              <w:t>年</w:t>
            </w:r>
          </w:p>
        </w:tc>
        <w:tc>
          <w:tcPr>
            <w:tcW w:w="3117" w:type="dxa"/>
            <w:vAlign w:val="center"/>
          </w:tcPr>
          <w:p w:rsidR="00484F88" w:rsidRPr="003B0BB7" w:rsidRDefault="00484F88">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罗山矿区滑坡灾害发生机制与监测预警技术研究</w:t>
            </w:r>
            <w:r w:rsidRPr="003B0BB7">
              <w:rPr>
                <w:rFonts w:ascii="Times New Roman" w:eastAsia="仿宋" w:hAnsi="Times New Roman" w:cs="Times New Roman"/>
                <w:sz w:val="18"/>
                <w:szCs w:val="18"/>
              </w:rPr>
              <w:t xml:space="preserve">. </w:t>
            </w:r>
            <w:r w:rsidRPr="003B0BB7">
              <w:rPr>
                <w:rFonts w:ascii="Times New Roman" w:eastAsia="仿宋" w:hAnsi="Times New Roman" w:cs="Times New Roman"/>
                <w:sz w:val="18"/>
                <w:szCs w:val="18"/>
              </w:rPr>
              <w:t>岩石力学与工程学报</w:t>
            </w:r>
            <w:r w:rsidRPr="003B0BB7">
              <w:rPr>
                <w:rFonts w:ascii="Times New Roman" w:eastAsia="仿宋" w:hAnsi="Times New Roman" w:cs="Times New Roman"/>
                <w:sz w:val="18"/>
                <w:szCs w:val="18"/>
              </w:rPr>
              <w:t>, 2011, 30 (S1): 2931 - 2937.</w:t>
            </w:r>
          </w:p>
        </w:tc>
        <w:tc>
          <w:tcPr>
            <w:tcW w:w="844" w:type="dxa"/>
            <w:vAlign w:val="center"/>
          </w:tcPr>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未列入</w:t>
            </w:r>
          </w:p>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附件</w:t>
            </w:r>
          </w:p>
        </w:tc>
        <w:tc>
          <w:tcPr>
            <w:tcW w:w="624" w:type="dxa"/>
            <w:vAlign w:val="center"/>
          </w:tcPr>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Ei</w:t>
            </w:r>
          </w:p>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检索</w:t>
            </w:r>
          </w:p>
        </w:tc>
      </w:tr>
      <w:tr w:rsidR="003B0BB7" w:rsidRPr="003B0BB7">
        <w:tc>
          <w:tcPr>
            <w:tcW w:w="644" w:type="dxa"/>
            <w:vAlign w:val="center"/>
          </w:tcPr>
          <w:p w:rsidR="00484F88" w:rsidRPr="003B0BB7" w:rsidRDefault="00484F88" w:rsidP="00EC5C45">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w:t>
            </w:r>
            <w:r w:rsidRPr="003B0BB7">
              <w:rPr>
                <w:rFonts w:ascii="Times New Roman" w:eastAsia="仿宋" w:hAnsi="Times New Roman" w:cs="Times New Roman" w:hint="eastAsia"/>
                <w:sz w:val="18"/>
                <w:szCs w:val="18"/>
              </w:rPr>
              <w:t>5</w:t>
            </w:r>
          </w:p>
        </w:tc>
        <w:tc>
          <w:tcPr>
            <w:tcW w:w="1127" w:type="dxa"/>
            <w:vAlign w:val="center"/>
          </w:tcPr>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论文合著</w:t>
            </w:r>
          </w:p>
        </w:tc>
        <w:tc>
          <w:tcPr>
            <w:tcW w:w="1316" w:type="dxa"/>
            <w:vAlign w:val="center"/>
          </w:tcPr>
          <w:p w:rsidR="00484F88" w:rsidRPr="003B0BB7" w:rsidRDefault="00484F88"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何满潮（</w:t>
            </w:r>
            <w:r w:rsidRPr="003B0BB7">
              <w:rPr>
                <w:rFonts w:ascii="Times New Roman" w:eastAsia="仿宋" w:hAnsi="Times New Roman" w:cs="Times New Roman"/>
                <w:sz w:val="18"/>
                <w:szCs w:val="18"/>
              </w:rPr>
              <w:t>1</w:t>
            </w:r>
            <w:r w:rsidRPr="003B0BB7">
              <w:rPr>
                <w:rFonts w:ascii="Times New Roman" w:eastAsia="仿宋" w:hAnsi="Times New Roman" w:cs="Times New Roman"/>
                <w:sz w:val="18"/>
                <w:szCs w:val="18"/>
              </w:rPr>
              <w:t>），</w:t>
            </w:r>
          </w:p>
          <w:p w:rsidR="00484F88" w:rsidRPr="003B0BB7" w:rsidRDefault="00484F88"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王炯（</w:t>
            </w:r>
            <w:r w:rsidRPr="003B0BB7">
              <w:rPr>
                <w:rFonts w:ascii="Times New Roman" w:eastAsia="仿宋" w:hAnsi="Times New Roman" w:cs="Times New Roman"/>
                <w:sz w:val="18"/>
                <w:szCs w:val="18"/>
              </w:rPr>
              <w:t>3</w:t>
            </w:r>
            <w:r w:rsidRPr="003B0BB7">
              <w:rPr>
                <w:rFonts w:ascii="Times New Roman" w:eastAsia="仿宋" w:hAnsi="Times New Roman" w:cs="Times New Roman"/>
                <w:sz w:val="18"/>
                <w:szCs w:val="18"/>
              </w:rPr>
              <w:t>）</w:t>
            </w:r>
          </w:p>
        </w:tc>
        <w:tc>
          <w:tcPr>
            <w:tcW w:w="850" w:type="dxa"/>
            <w:vAlign w:val="center"/>
          </w:tcPr>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2007</w:t>
            </w:r>
            <w:r w:rsidRPr="003B0BB7">
              <w:rPr>
                <w:rFonts w:ascii="Times New Roman" w:eastAsia="仿宋" w:hAnsi="Times New Roman" w:cs="Times New Roman"/>
                <w:sz w:val="18"/>
                <w:szCs w:val="18"/>
              </w:rPr>
              <w:t>年</w:t>
            </w:r>
          </w:p>
        </w:tc>
        <w:tc>
          <w:tcPr>
            <w:tcW w:w="3117" w:type="dxa"/>
            <w:vAlign w:val="center"/>
          </w:tcPr>
          <w:p w:rsidR="00484F88" w:rsidRPr="003B0BB7" w:rsidRDefault="00484F88">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兴安矿深部软岩巷道大面积高冒落支护设计研究</w:t>
            </w:r>
            <w:r w:rsidRPr="003B0BB7">
              <w:rPr>
                <w:rFonts w:ascii="Times New Roman" w:eastAsia="仿宋" w:hAnsi="Times New Roman" w:cs="Times New Roman"/>
                <w:sz w:val="18"/>
                <w:szCs w:val="18"/>
              </w:rPr>
              <w:t xml:space="preserve">. </w:t>
            </w:r>
            <w:r w:rsidRPr="003B0BB7">
              <w:rPr>
                <w:rFonts w:ascii="Times New Roman" w:eastAsia="仿宋" w:hAnsi="Times New Roman" w:cs="Times New Roman"/>
                <w:sz w:val="18"/>
                <w:szCs w:val="18"/>
              </w:rPr>
              <w:t>岩石力学与工程学报</w:t>
            </w:r>
            <w:r w:rsidRPr="003B0BB7">
              <w:rPr>
                <w:rFonts w:ascii="Times New Roman" w:eastAsia="仿宋" w:hAnsi="Times New Roman" w:cs="Times New Roman"/>
                <w:sz w:val="18"/>
                <w:szCs w:val="18"/>
              </w:rPr>
              <w:t>, 2007, 26 (5): 959-964.</w:t>
            </w:r>
          </w:p>
        </w:tc>
        <w:tc>
          <w:tcPr>
            <w:tcW w:w="844" w:type="dxa"/>
            <w:vAlign w:val="center"/>
          </w:tcPr>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未列入</w:t>
            </w:r>
          </w:p>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附件</w:t>
            </w:r>
          </w:p>
        </w:tc>
        <w:tc>
          <w:tcPr>
            <w:tcW w:w="624" w:type="dxa"/>
            <w:vAlign w:val="center"/>
          </w:tcPr>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Ei</w:t>
            </w:r>
          </w:p>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检索</w:t>
            </w:r>
          </w:p>
        </w:tc>
      </w:tr>
      <w:tr w:rsidR="00484F88" w:rsidRPr="003B0BB7">
        <w:tc>
          <w:tcPr>
            <w:tcW w:w="644" w:type="dxa"/>
            <w:vAlign w:val="center"/>
          </w:tcPr>
          <w:p w:rsidR="00484F88" w:rsidRPr="003B0BB7" w:rsidRDefault="00484F88" w:rsidP="00976D92">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hint="eastAsia"/>
                <w:sz w:val="18"/>
                <w:szCs w:val="18"/>
              </w:rPr>
              <w:t>26</w:t>
            </w:r>
          </w:p>
        </w:tc>
        <w:tc>
          <w:tcPr>
            <w:tcW w:w="1127" w:type="dxa"/>
            <w:vAlign w:val="center"/>
          </w:tcPr>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论文合著</w:t>
            </w:r>
          </w:p>
        </w:tc>
        <w:tc>
          <w:tcPr>
            <w:tcW w:w="1316" w:type="dxa"/>
            <w:vAlign w:val="center"/>
          </w:tcPr>
          <w:p w:rsidR="00484F88" w:rsidRPr="003B0BB7" w:rsidRDefault="00484F88" w:rsidP="005D3232">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何满潮（</w:t>
            </w:r>
            <w:r w:rsidRPr="003B0BB7">
              <w:rPr>
                <w:rFonts w:ascii="Times New Roman" w:eastAsia="仿宋" w:hAnsi="Times New Roman" w:cs="Times New Roman"/>
                <w:sz w:val="18"/>
                <w:szCs w:val="18"/>
              </w:rPr>
              <w:t>1</w:t>
            </w:r>
            <w:r w:rsidRPr="003B0BB7">
              <w:rPr>
                <w:rFonts w:ascii="Times New Roman" w:eastAsia="仿宋" w:hAnsi="Times New Roman" w:cs="Times New Roman"/>
                <w:sz w:val="18"/>
                <w:szCs w:val="18"/>
              </w:rPr>
              <w:t>），杨军（</w:t>
            </w:r>
            <w:r w:rsidRPr="003B0BB7">
              <w:rPr>
                <w:rFonts w:ascii="Times New Roman" w:eastAsia="仿宋" w:hAnsi="Times New Roman" w:cs="Times New Roman"/>
                <w:sz w:val="18"/>
                <w:szCs w:val="18"/>
              </w:rPr>
              <w:t>2</w:t>
            </w:r>
            <w:r w:rsidRPr="003B0BB7">
              <w:rPr>
                <w:rFonts w:ascii="Times New Roman" w:eastAsia="仿宋" w:hAnsi="Times New Roman" w:cs="Times New Roman"/>
                <w:sz w:val="18"/>
                <w:szCs w:val="18"/>
              </w:rPr>
              <w:t>）</w:t>
            </w:r>
          </w:p>
        </w:tc>
        <w:tc>
          <w:tcPr>
            <w:tcW w:w="850" w:type="dxa"/>
            <w:vAlign w:val="center"/>
          </w:tcPr>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2007</w:t>
            </w:r>
            <w:r w:rsidRPr="003B0BB7">
              <w:rPr>
                <w:rFonts w:ascii="Times New Roman" w:eastAsia="仿宋" w:hAnsi="Times New Roman" w:cs="Times New Roman"/>
                <w:sz w:val="18"/>
                <w:szCs w:val="18"/>
              </w:rPr>
              <w:t>年</w:t>
            </w:r>
          </w:p>
        </w:tc>
        <w:tc>
          <w:tcPr>
            <w:tcW w:w="3117" w:type="dxa"/>
            <w:vAlign w:val="center"/>
          </w:tcPr>
          <w:p w:rsidR="00484F88" w:rsidRPr="003B0BB7" w:rsidRDefault="00484F88">
            <w:pPr>
              <w:spacing w:line="260" w:lineRule="exact"/>
              <w:ind w:firstLineChars="0" w:firstLine="0"/>
              <w:rPr>
                <w:rFonts w:ascii="Times New Roman" w:eastAsia="仿宋" w:hAnsi="Times New Roman" w:cs="Times New Roman"/>
                <w:sz w:val="18"/>
                <w:szCs w:val="18"/>
              </w:rPr>
            </w:pPr>
            <w:r w:rsidRPr="003B0BB7">
              <w:rPr>
                <w:rFonts w:ascii="Times New Roman" w:eastAsia="仿宋" w:hAnsi="Times New Roman" w:cs="Times New Roman"/>
                <w:sz w:val="18"/>
                <w:szCs w:val="18"/>
              </w:rPr>
              <w:t>济宁二矿深部回采巷道锚网索耦合支护技术</w:t>
            </w:r>
            <w:r w:rsidRPr="003B0BB7">
              <w:rPr>
                <w:rFonts w:ascii="Times New Roman" w:eastAsia="仿宋" w:hAnsi="Times New Roman" w:cs="Times New Roman"/>
                <w:sz w:val="18"/>
                <w:szCs w:val="18"/>
              </w:rPr>
              <w:t xml:space="preserve">. </w:t>
            </w:r>
            <w:r w:rsidRPr="003B0BB7">
              <w:rPr>
                <w:rFonts w:ascii="Times New Roman" w:eastAsia="仿宋" w:hAnsi="Times New Roman" w:cs="Times New Roman"/>
                <w:sz w:val="18"/>
                <w:szCs w:val="18"/>
              </w:rPr>
              <w:t>煤炭科学技术</w:t>
            </w:r>
            <w:r w:rsidRPr="003B0BB7">
              <w:rPr>
                <w:rFonts w:ascii="Times New Roman" w:eastAsia="仿宋" w:hAnsi="Times New Roman" w:cs="Times New Roman"/>
                <w:sz w:val="18"/>
                <w:szCs w:val="18"/>
              </w:rPr>
              <w:t>, 2007, 35(3):23-26.</w:t>
            </w:r>
          </w:p>
        </w:tc>
        <w:tc>
          <w:tcPr>
            <w:tcW w:w="844" w:type="dxa"/>
            <w:vAlign w:val="center"/>
          </w:tcPr>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未列入</w:t>
            </w:r>
          </w:p>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附件</w:t>
            </w:r>
          </w:p>
        </w:tc>
        <w:tc>
          <w:tcPr>
            <w:tcW w:w="624" w:type="dxa"/>
            <w:vAlign w:val="center"/>
          </w:tcPr>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Ei</w:t>
            </w:r>
          </w:p>
          <w:p w:rsidR="00484F88" w:rsidRPr="003B0BB7" w:rsidRDefault="00484F88">
            <w:pPr>
              <w:spacing w:line="260" w:lineRule="exact"/>
              <w:ind w:firstLineChars="0" w:firstLine="0"/>
              <w:jc w:val="center"/>
              <w:rPr>
                <w:rFonts w:ascii="Times New Roman" w:eastAsia="仿宋" w:hAnsi="Times New Roman" w:cs="Times New Roman"/>
                <w:sz w:val="18"/>
                <w:szCs w:val="18"/>
              </w:rPr>
            </w:pPr>
            <w:r w:rsidRPr="003B0BB7">
              <w:rPr>
                <w:rFonts w:ascii="Times New Roman" w:eastAsia="仿宋" w:hAnsi="Times New Roman" w:cs="Times New Roman"/>
                <w:sz w:val="18"/>
                <w:szCs w:val="18"/>
              </w:rPr>
              <w:t>检索</w:t>
            </w:r>
          </w:p>
        </w:tc>
      </w:tr>
    </w:tbl>
    <w:p w:rsidR="004561D4" w:rsidRPr="003B0BB7" w:rsidRDefault="004561D4" w:rsidP="00914628">
      <w:pPr>
        <w:pStyle w:val="2"/>
        <w:rPr>
          <w:rFonts w:ascii="Times New Roman" w:eastAsia="仿宋_GB2312" w:hAnsi="Times New Roman"/>
          <w:color w:val="auto"/>
        </w:rPr>
      </w:pPr>
    </w:p>
    <w:sectPr w:rsidR="004561D4" w:rsidRPr="003B0BB7" w:rsidSect="00A22AA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4F1" w:rsidRDefault="006304F1" w:rsidP="00DB1D70">
      <w:pPr>
        <w:ind w:firstLine="420"/>
      </w:pPr>
      <w:r>
        <w:separator/>
      </w:r>
    </w:p>
  </w:endnote>
  <w:endnote w:type="continuationSeparator" w:id="1">
    <w:p w:rsidR="006304F1" w:rsidRDefault="006304F1" w:rsidP="00DB1D70">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BE5" w:rsidRDefault="00E73BE5">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BE5" w:rsidRDefault="00E73BE5">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BE5" w:rsidRDefault="00E73BE5">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4F1" w:rsidRDefault="006304F1" w:rsidP="00DB1D70">
      <w:pPr>
        <w:ind w:firstLine="420"/>
      </w:pPr>
      <w:r>
        <w:separator/>
      </w:r>
    </w:p>
  </w:footnote>
  <w:footnote w:type="continuationSeparator" w:id="1">
    <w:p w:rsidR="006304F1" w:rsidRDefault="006304F1" w:rsidP="00DB1D70">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BE5" w:rsidRDefault="00E73BE5">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BE5" w:rsidRDefault="00E73BE5">
    <w:pPr>
      <w:pStyle w:val="a7"/>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BE5" w:rsidRDefault="00E73BE5">
    <w:pPr>
      <w:pStyle w:val="a7"/>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A81168"/>
    <w:multiLevelType w:val="hybridMultilevel"/>
    <w:tmpl w:val="065C74E0"/>
    <w:lvl w:ilvl="0" w:tplc="4F840E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用户">
    <w15:presenceInfo w15:providerId="None" w15:userId="Windows 用户"/>
  </w15:person>
  <w15:person w15:author="windods">
    <w15:presenceInfo w15:providerId="None" w15:userId="windod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48E8"/>
    <w:rsid w:val="000119A7"/>
    <w:rsid w:val="00011C6A"/>
    <w:rsid w:val="00017338"/>
    <w:rsid w:val="00023EB9"/>
    <w:rsid w:val="0003123C"/>
    <w:rsid w:val="00031E9A"/>
    <w:rsid w:val="000321A5"/>
    <w:rsid w:val="00033CD8"/>
    <w:rsid w:val="00036F66"/>
    <w:rsid w:val="000378D2"/>
    <w:rsid w:val="00040F6E"/>
    <w:rsid w:val="000447A1"/>
    <w:rsid w:val="000463FD"/>
    <w:rsid w:val="00064398"/>
    <w:rsid w:val="00072168"/>
    <w:rsid w:val="000760FE"/>
    <w:rsid w:val="000823A8"/>
    <w:rsid w:val="000847F0"/>
    <w:rsid w:val="00094662"/>
    <w:rsid w:val="000A1234"/>
    <w:rsid w:val="000A1A51"/>
    <w:rsid w:val="000B642F"/>
    <w:rsid w:val="000C22AE"/>
    <w:rsid w:val="000C2718"/>
    <w:rsid w:val="000D3BCC"/>
    <w:rsid w:val="000E7E92"/>
    <w:rsid w:val="000F3A58"/>
    <w:rsid w:val="000F4A8A"/>
    <w:rsid w:val="0012696C"/>
    <w:rsid w:val="001422CE"/>
    <w:rsid w:val="00142E0A"/>
    <w:rsid w:val="0014389F"/>
    <w:rsid w:val="00144106"/>
    <w:rsid w:val="00144EFE"/>
    <w:rsid w:val="00146C4D"/>
    <w:rsid w:val="00150F1B"/>
    <w:rsid w:val="001717A5"/>
    <w:rsid w:val="00171FB2"/>
    <w:rsid w:val="00197AA2"/>
    <w:rsid w:val="001A2BD2"/>
    <w:rsid w:val="001A2CCE"/>
    <w:rsid w:val="001A31DE"/>
    <w:rsid w:val="001B2E0D"/>
    <w:rsid w:val="001B5FFD"/>
    <w:rsid w:val="001B64F2"/>
    <w:rsid w:val="001D537E"/>
    <w:rsid w:val="001F0220"/>
    <w:rsid w:val="001F1222"/>
    <w:rsid w:val="001F1244"/>
    <w:rsid w:val="001F6DA3"/>
    <w:rsid w:val="00203B14"/>
    <w:rsid w:val="00206E31"/>
    <w:rsid w:val="002150E3"/>
    <w:rsid w:val="00216EAA"/>
    <w:rsid w:val="00223D0C"/>
    <w:rsid w:val="00235B85"/>
    <w:rsid w:val="00247DF6"/>
    <w:rsid w:val="00252F9E"/>
    <w:rsid w:val="00266F70"/>
    <w:rsid w:val="002746F5"/>
    <w:rsid w:val="002753B4"/>
    <w:rsid w:val="0028538E"/>
    <w:rsid w:val="00290B11"/>
    <w:rsid w:val="002972B9"/>
    <w:rsid w:val="002A260F"/>
    <w:rsid w:val="002A395B"/>
    <w:rsid w:val="002C2001"/>
    <w:rsid w:val="002C262D"/>
    <w:rsid w:val="002C6270"/>
    <w:rsid w:val="002D0EFD"/>
    <w:rsid w:val="002D20E3"/>
    <w:rsid w:val="002D5E88"/>
    <w:rsid w:val="002E6457"/>
    <w:rsid w:val="002E77D8"/>
    <w:rsid w:val="00300A1D"/>
    <w:rsid w:val="00302455"/>
    <w:rsid w:val="003048BF"/>
    <w:rsid w:val="00307A68"/>
    <w:rsid w:val="00312F84"/>
    <w:rsid w:val="003145DE"/>
    <w:rsid w:val="00315DAA"/>
    <w:rsid w:val="0033648C"/>
    <w:rsid w:val="00342950"/>
    <w:rsid w:val="00345DB0"/>
    <w:rsid w:val="00347BB4"/>
    <w:rsid w:val="00352088"/>
    <w:rsid w:val="00354AD3"/>
    <w:rsid w:val="00360F85"/>
    <w:rsid w:val="00362BF9"/>
    <w:rsid w:val="003638FA"/>
    <w:rsid w:val="003668F4"/>
    <w:rsid w:val="00373D88"/>
    <w:rsid w:val="00377B3B"/>
    <w:rsid w:val="003814E4"/>
    <w:rsid w:val="00386593"/>
    <w:rsid w:val="00392B8D"/>
    <w:rsid w:val="00393E41"/>
    <w:rsid w:val="00397196"/>
    <w:rsid w:val="003A40E1"/>
    <w:rsid w:val="003B0BB7"/>
    <w:rsid w:val="003B5182"/>
    <w:rsid w:val="003B54FF"/>
    <w:rsid w:val="003B7F30"/>
    <w:rsid w:val="003C142E"/>
    <w:rsid w:val="003C4211"/>
    <w:rsid w:val="003E1828"/>
    <w:rsid w:val="003E3844"/>
    <w:rsid w:val="003E44EE"/>
    <w:rsid w:val="003F1201"/>
    <w:rsid w:val="003F7664"/>
    <w:rsid w:val="00401409"/>
    <w:rsid w:val="00401E11"/>
    <w:rsid w:val="004229C4"/>
    <w:rsid w:val="00424551"/>
    <w:rsid w:val="004368A7"/>
    <w:rsid w:val="004452EA"/>
    <w:rsid w:val="00450344"/>
    <w:rsid w:val="00452C4A"/>
    <w:rsid w:val="00452E44"/>
    <w:rsid w:val="004561D4"/>
    <w:rsid w:val="004578D1"/>
    <w:rsid w:val="00470E0F"/>
    <w:rsid w:val="00470E7B"/>
    <w:rsid w:val="00471F75"/>
    <w:rsid w:val="00475C51"/>
    <w:rsid w:val="00475C52"/>
    <w:rsid w:val="0047684D"/>
    <w:rsid w:val="00477602"/>
    <w:rsid w:val="00484F88"/>
    <w:rsid w:val="0049000E"/>
    <w:rsid w:val="004911AB"/>
    <w:rsid w:val="00493932"/>
    <w:rsid w:val="004A3BC7"/>
    <w:rsid w:val="004A4F77"/>
    <w:rsid w:val="004B0561"/>
    <w:rsid w:val="004B6224"/>
    <w:rsid w:val="004C5CC6"/>
    <w:rsid w:val="004D2007"/>
    <w:rsid w:val="004D6A00"/>
    <w:rsid w:val="004E1579"/>
    <w:rsid w:val="004E7530"/>
    <w:rsid w:val="004F3AEC"/>
    <w:rsid w:val="00503569"/>
    <w:rsid w:val="0050715B"/>
    <w:rsid w:val="00514840"/>
    <w:rsid w:val="00524F03"/>
    <w:rsid w:val="0054187C"/>
    <w:rsid w:val="00547284"/>
    <w:rsid w:val="00553D01"/>
    <w:rsid w:val="00560D0D"/>
    <w:rsid w:val="00570575"/>
    <w:rsid w:val="005803E1"/>
    <w:rsid w:val="0058176F"/>
    <w:rsid w:val="00592000"/>
    <w:rsid w:val="0059202C"/>
    <w:rsid w:val="00594B68"/>
    <w:rsid w:val="005B1B13"/>
    <w:rsid w:val="005C4247"/>
    <w:rsid w:val="005D3232"/>
    <w:rsid w:val="005D360D"/>
    <w:rsid w:val="005D417B"/>
    <w:rsid w:val="00602F3B"/>
    <w:rsid w:val="00605693"/>
    <w:rsid w:val="00615944"/>
    <w:rsid w:val="0062093C"/>
    <w:rsid w:val="006304F1"/>
    <w:rsid w:val="00631BF5"/>
    <w:rsid w:val="00643119"/>
    <w:rsid w:val="00643F71"/>
    <w:rsid w:val="0065084E"/>
    <w:rsid w:val="0066411D"/>
    <w:rsid w:val="00694491"/>
    <w:rsid w:val="006A06FD"/>
    <w:rsid w:val="006A16C8"/>
    <w:rsid w:val="006A5575"/>
    <w:rsid w:val="006B15D0"/>
    <w:rsid w:val="006B18A9"/>
    <w:rsid w:val="006C002D"/>
    <w:rsid w:val="006C045C"/>
    <w:rsid w:val="006C7F0C"/>
    <w:rsid w:val="006D2D3B"/>
    <w:rsid w:val="006D5AB3"/>
    <w:rsid w:val="006E1B09"/>
    <w:rsid w:val="006F2F7B"/>
    <w:rsid w:val="006F7B06"/>
    <w:rsid w:val="007041EB"/>
    <w:rsid w:val="007070D5"/>
    <w:rsid w:val="00722D86"/>
    <w:rsid w:val="007246D4"/>
    <w:rsid w:val="00727479"/>
    <w:rsid w:val="0073143F"/>
    <w:rsid w:val="00737CEF"/>
    <w:rsid w:val="0074241C"/>
    <w:rsid w:val="007735F5"/>
    <w:rsid w:val="00794AC6"/>
    <w:rsid w:val="007962CB"/>
    <w:rsid w:val="00797A77"/>
    <w:rsid w:val="007A3747"/>
    <w:rsid w:val="007A4DE8"/>
    <w:rsid w:val="007A525B"/>
    <w:rsid w:val="007B12CB"/>
    <w:rsid w:val="007C0206"/>
    <w:rsid w:val="007C144D"/>
    <w:rsid w:val="007C33BB"/>
    <w:rsid w:val="007C4BFB"/>
    <w:rsid w:val="007D1B52"/>
    <w:rsid w:val="007D7151"/>
    <w:rsid w:val="007E0B06"/>
    <w:rsid w:val="007E7E31"/>
    <w:rsid w:val="007F28B5"/>
    <w:rsid w:val="007F2FF3"/>
    <w:rsid w:val="007F5483"/>
    <w:rsid w:val="007F6C40"/>
    <w:rsid w:val="00800018"/>
    <w:rsid w:val="008045F4"/>
    <w:rsid w:val="00806268"/>
    <w:rsid w:val="0081624F"/>
    <w:rsid w:val="00823ADA"/>
    <w:rsid w:val="00824699"/>
    <w:rsid w:val="00833D78"/>
    <w:rsid w:val="008453C4"/>
    <w:rsid w:val="00847E44"/>
    <w:rsid w:val="00855068"/>
    <w:rsid w:val="00855DA2"/>
    <w:rsid w:val="00863A90"/>
    <w:rsid w:val="00867870"/>
    <w:rsid w:val="008705C4"/>
    <w:rsid w:val="00874665"/>
    <w:rsid w:val="00874776"/>
    <w:rsid w:val="00875654"/>
    <w:rsid w:val="0088133F"/>
    <w:rsid w:val="00885655"/>
    <w:rsid w:val="008925B6"/>
    <w:rsid w:val="008A2B30"/>
    <w:rsid w:val="008A6179"/>
    <w:rsid w:val="008A7FA3"/>
    <w:rsid w:val="008B6D86"/>
    <w:rsid w:val="008B6F50"/>
    <w:rsid w:val="008C24FD"/>
    <w:rsid w:val="008D0B42"/>
    <w:rsid w:val="008D5D3E"/>
    <w:rsid w:val="008E5B42"/>
    <w:rsid w:val="008F2500"/>
    <w:rsid w:val="008F2FE5"/>
    <w:rsid w:val="00904387"/>
    <w:rsid w:val="00904402"/>
    <w:rsid w:val="00905E52"/>
    <w:rsid w:val="00914628"/>
    <w:rsid w:val="00914A0B"/>
    <w:rsid w:val="00915F1F"/>
    <w:rsid w:val="00916990"/>
    <w:rsid w:val="00917044"/>
    <w:rsid w:val="00917223"/>
    <w:rsid w:val="0092197C"/>
    <w:rsid w:val="00932159"/>
    <w:rsid w:val="009375FB"/>
    <w:rsid w:val="00947F84"/>
    <w:rsid w:val="00952C98"/>
    <w:rsid w:val="00953392"/>
    <w:rsid w:val="00955CD6"/>
    <w:rsid w:val="00957E9F"/>
    <w:rsid w:val="00960F7F"/>
    <w:rsid w:val="00975084"/>
    <w:rsid w:val="00976D92"/>
    <w:rsid w:val="009909EA"/>
    <w:rsid w:val="009A21EA"/>
    <w:rsid w:val="009A3C41"/>
    <w:rsid w:val="009B21DB"/>
    <w:rsid w:val="009B61AE"/>
    <w:rsid w:val="00A03BEF"/>
    <w:rsid w:val="00A063E1"/>
    <w:rsid w:val="00A14550"/>
    <w:rsid w:val="00A16534"/>
    <w:rsid w:val="00A22AAB"/>
    <w:rsid w:val="00A31D21"/>
    <w:rsid w:val="00A34FB8"/>
    <w:rsid w:val="00A37081"/>
    <w:rsid w:val="00A4214C"/>
    <w:rsid w:val="00A4517B"/>
    <w:rsid w:val="00A56CB8"/>
    <w:rsid w:val="00A62372"/>
    <w:rsid w:val="00A63345"/>
    <w:rsid w:val="00A701CD"/>
    <w:rsid w:val="00A802FE"/>
    <w:rsid w:val="00A80926"/>
    <w:rsid w:val="00A8415E"/>
    <w:rsid w:val="00A8714C"/>
    <w:rsid w:val="00A8715F"/>
    <w:rsid w:val="00AB23D5"/>
    <w:rsid w:val="00AB524A"/>
    <w:rsid w:val="00AC203F"/>
    <w:rsid w:val="00AC3F1B"/>
    <w:rsid w:val="00AE1918"/>
    <w:rsid w:val="00AE73D4"/>
    <w:rsid w:val="00AF10A2"/>
    <w:rsid w:val="00AF48B4"/>
    <w:rsid w:val="00AF635F"/>
    <w:rsid w:val="00B05FE7"/>
    <w:rsid w:val="00B06242"/>
    <w:rsid w:val="00B245F9"/>
    <w:rsid w:val="00B344BF"/>
    <w:rsid w:val="00B35AF4"/>
    <w:rsid w:val="00B43131"/>
    <w:rsid w:val="00B44A41"/>
    <w:rsid w:val="00B46FFF"/>
    <w:rsid w:val="00B51EE8"/>
    <w:rsid w:val="00B70708"/>
    <w:rsid w:val="00B71C36"/>
    <w:rsid w:val="00B77ED4"/>
    <w:rsid w:val="00B810F5"/>
    <w:rsid w:val="00B85C5A"/>
    <w:rsid w:val="00B86279"/>
    <w:rsid w:val="00B864BB"/>
    <w:rsid w:val="00B92B7F"/>
    <w:rsid w:val="00BA2155"/>
    <w:rsid w:val="00BB1A74"/>
    <w:rsid w:val="00BC48E8"/>
    <w:rsid w:val="00BD60B4"/>
    <w:rsid w:val="00BE479B"/>
    <w:rsid w:val="00BF61A2"/>
    <w:rsid w:val="00C068E1"/>
    <w:rsid w:val="00C158A5"/>
    <w:rsid w:val="00C158C8"/>
    <w:rsid w:val="00C1599C"/>
    <w:rsid w:val="00C20BFF"/>
    <w:rsid w:val="00C22AF8"/>
    <w:rsid w:val="00C26DC1"/>
    <w:rsid w:val="00C40739"/>
    <w:rsid w:val="00C41E9F"/>
    <w:rsid w:val="00C45A8C"/>
    <w:rsid w:val="00C57324"/>
    <w:rsid w:val="00C60EF4"/>
    <w:rsid w:val="00C710D7"/>
    <w:rsid w:val="00C73F50"/>
    <w:rsid w:val="00C759DB"/>
    <w:rsid w:val="00C967F7"/>
    <w:rsid w:val="00CC3980"/>
    <w:rsid w:val="00CC425C"/>
    <w:rsid w:val="00CD1914"/>
    <w:rsid w:val="00CD3F90"/>
    <w:rsid w:val="00CD4E48"/>
    <w:rsid w:val="00CE2A0E"/>
    <w:rsid w:val="00CE7B6B"/>
    <w:rsid w:val="00CF6E12"/>
    <w:rsid w:val="00D22F9A"/>
    <w:rsid w:val="00D2447C"/>
    <w:rsid w:val="00D3241D"/>
    <w:rsid w:val="00D400F9"/>
    <w:rsid w:val="00D44F43"/>
    <w:rsid w:val="00D47E21"/>
    <w:rsid w:val="00D64B41"/>
    <w:rsid w:val="00D717C7"/>
    <w:rsid w:val="00D770E7"/>
    <w:rsid w:val="00D94055"/>
    <w:rsid w:val="00D96499"/>
    <w:rsid w:val="00DA024D"/>
    <w:rsid w:val="00DB1D70"/>
    <w:rsid w:val="00DB7DB1"/>
    <w:rsid w:val="00DC0761"/>
    <w:rsid w:val="00DC3FD3"/>
    <w:rsid w:val="00DD10B3"/>
    <w:rsid w:val="00DD4EFA"/>
    <w:rsid w:val="00DD6012"/>
    <w:rsid w:val="00DD6C70"/>
    <w:rsid w:val="00DD7824"/>
    <w:rsid w:val="00DE580F"/>
    <w:rsid w:val="00E07083"/>
    <w:rsid w:val="00E1082B"/>
    <w:rsid w:val="00E1341D"/>
    <w:rsid w:val="00E1622A"/>
    <w:rsid w:val="00E231C5"/>
    <w:rsid w:val="00E23C28"/>
    <w:rsid w:val="00E33691"/>
    <w:rsid w:val="00E33BA5"/>
    <w:rsid w:val="00E34898"/>
    <w:rsid w:val="00E371D0"/>
    <w:rsid w:val="00E517CB"/>
    <w:rsid w:val="00E54665"/>
    <w:rsid w:val="00E55386"/>
    <w:rsid w:val="00E63401"/>
    <w:rsid w:val="00E73BE5"/>
    <w:rsid w:val="00E7520F"/>
    <w:rsid w:val="00E773F8"/>
    <w:rsid w:val="00E8089C"/>
    <w:rsid w:val="00E82913"/>
    <w:rsid w:val="00E8639E"/>
    <w:rsid w:val="00E87C97"/>
    <w:rsid w:val="00EA746B"/>
    <w:rsid w:val="00EB0978"/>
    <w:rsid w:val="00EC41A9"/>
    <w:rsid w:val="00ED0752"/>
    <w:rsid w:val="00EE1F39"/>
    <w:rsid w:val="00EE5517"/>
    <w:rsid w:val="00EF3FE5"/>
    <w:rsid w:val="00F04C0A"/>
    <w:rsid w:val="00F220F4"/>
    <w:rsid w:val="00F258AD"/>
    <w:rsid w:val="00F32B8B"/>
    <w:rsid w:val="00F37CD7"/>
    <w:rsid w:val="00F4109E"/>
    <w:rsid w:val="00F4317F"/>
    <w:rsid w:val="00F4495E"/>
    <w:rsid w:val="00F454A7"/>
    <w:rsid w:val="00F47F51"/>
    <w:rsid w:val="00F5443B"/>
    <w:rsid w:val="00F739DC"/>
    <w:rsid w:val="00F80EB4"/>
    <w:rsid w:val="00F8404E"/>
    <w:rsid w:val="00F84F6D"/>
    <w:rsid w:val="00F929D4"/>
    <w:rsid w:val="00F9505B"/>
    <w:rsid w:val="00FA2C9D"/>
    <w:rsid w:val="00FA5FB6"/>
    <w:rsid w:val="00FB5185"/>
    <w:rsid w:val="00FC382B"/>
    <w:rsid w:val="00FC699F"/>
    <w:rsid w:val="00FD539F"/>
    <w:rsid w:val="00FD5F24"/>
    <w:rsid w:val="00FE3940"/>
    <w:rsid w:val="00FF1B3F"/>
    <w:rsid w:val="00FF2BC4"/>
    <w:rsid w:val="248258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AAB"/>
    <w:pPr>
      <w:widowControl w:val="0"/>
      <w:ind w:firstLineChars="200" w:firstLine="200"/>
      <w:jc w:val="both"/>
    </w:pPr>
    <w:rPr>
      <w:kern w:val="2"/>
      <w:sz w:val="21"/>
      <w:szCs w:val="22"/>
    </w:rPr>
  </w:style>
  <w:style w:type="paragraph" w:styleId="2">
    <w:name w:val="heading 2"/>
    <w:basedOn w:val="a"/>
    <w:next w:val="a"/>
    <w:link w:val="2Char"/>
    <w:uiPriority w:val="9"/>
    <w:unhideWhenUsed/>
    <w:qFormat/>
    <w:rsid w:val="00A22AAB"/>
    <w:pPr>
      <w:ind w:firstLine="560"/>
      <w:outlineLvl w:val="1"/>
    </w:pPr>
    <w:rPr>
      <w:rFonts w:ascii="黑体" w:eastAsia="黑体" w:hAnsi="黑体" w:cs="Times New Roman"/>
      <w:color w:val="0D0D0D"/>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rsid w:val="00A22AAB"/>
    <w:rPr>
      <w:rFonts w:ascii="宋体" w:eastAsia="宋体"/>
      <w:sz w:val="18"/>
      <w:szCs w:val="18"/>
    </w:rPr>
  </w:style>
  <w:style w:type="paragraph" w:styleId="a4">
    <w:name w:val="Plain Text"/>
    <w:basedOn w:val="a"/>
    <w:link w:val="Char0"/>
    <w:rsid w:val="00A22AAB"/>
    <w:pPr>
      <w:spacing w:line="360" w:lineRule="auto"/>
      <w:ind w:firstLine="480"/>
    </w:pPr>
    <w:rPr>
      <w:rFonts w:ascii="仿宋_GB2312" w:eastAsia="宋体" w:hAnsi="Times New Roman" w:cs="Times New Roman"/>
      <w:sz w:val="24"/>
      <w:szCs w:val="20"/>
    </w:rPr>
  </w:style>
  <w:style w:type="paragraph" w:styleId="a5">
    <w:name w:val="Balloon Text"/>
    <w:basedOn w:val="a"/>
    <w:link w:val="Char1"/>
    <w:uiPriority w:val="99"/>
    <w:unhideWhenUsed/>
    <w:rsid w:val="00A22AAB"/>
    <w:rPr>
      <w:sz w:val="18"/>
      <w:szCs w:val="18"/>
    </w:rPr>
  </w:style>
  <w:style w:type="paragraph" w:styleId="a6">
    <w:name w:val="footer"/>
    <w:basedOn w:val="a"/>
    <w:link w:val="Char2"/>
    <w:uiPriority w:val="99"/>
    <w:unhideWhenUsed/>
    <w:rsid w:val="00A22AAB"/>
    <w:pPr>
      <w:tabs>
        <w:tab w:val="center" w:pos="4153"/>
        <w:tab w:val="right" w:pos="8306"/>
      </w:tabs>
      <w:snapToGrid w:val="0"/>
      <w:jc w:val="left"/>
    </w:pPr>
    <w:rPr>
      <w:sz w:val="18"/>
      <w:szCs w:val="18"/>
    </w:rPr>
  </w:style>
  <w:style w:type="paragraph" w:styleId="a7">
    <w:name w:val="header"/>
    <w:basedOn w:val="a"/>
    <w:link w:val="Char3"/>
    <w:uiPriority w:val="99"/>
    <w:unhideWhenUsed/>
    <w:rsid w:val="00A22AAB"/>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A22AA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3">
    <w:name w:val="页眉 Char"/>
    <w:basedOn w:val="a0"/>
    <w:link w:val="a7"/>
    <w:uiPriority w:val="99"/>
    <w:semiHidden/>
    <w:rsid w:val="00A22AAB"/>
    <w:rPr>
      <w:sz w:val="18"/>
      <w:szCs w:val="18"/>
    </w:rPr>
  </w:style>
  <w:style w:type="character" w:customStyle="1" w:styleId="Char2">
    <w:name w:val="页脚 Char"/>
    <w:basedOn w:val="a0"/>
    <w:link w:val="a6"/>
    <w:uiPriority w:val="99"/>
    <w:semiHidden/>
    <w:rsid w:val="00A22AAB"/>
    <w:rPr>
      <w:sz w:val="18"/>
      <w:szCs w:val="18"/>
    </w:rPr>
  </w:style>
  <w:style w:type="character" w:customStyle="1" w:styleId="Char0">
    <w:name w:val="纯文本 Char"/>
    <w:basedOn w:val="a0"/>
    <w:link w:val="a4"/>
    <w:rsid w:val="00A22AAB"/>
    <w:rPr>
      <w:rFonts w:ascii="仿宋_GB2312" w:eastAsia="宋体" w:hAnsi="Times New Roman" w:cs="Times New Roman"/>
      <w:sz w:val="24"/>
      <w:szCs w:val="20"/>
    </w:rPr>
  </w:style>
  <w:style w:type="paragraph" w:styleId="a9">
    <w:name w:val="List Paragraph"/>
    <w:basedOn w:val="a"/>
    <w:uiPriority w:val="34"/>
    <w:qFormat/>
    <w:rsid w:val="00A22AAB"/>
    <w:pPr>
      <w:ind w:firstLine="420"/>
    </w:pPr>
  </w:style>
  <w:style w:type="character" w:customStyle="1" w:styleId="Char">
    <w:name w:val="文档结构图 Char"/>
    <w:basedOn w:val="a0"/>
    <w:link w:val="a3"/>
    <w:uiPriority w:val="99"/>
    <w:semiHidden/>
    <w:rsid w:val="00A22AAB"/>
    <w:rPr>
      <w:rFonts w:ascii="宋体" w:eastAsia="宋体"/>
      <w:sz w:val="18"/>
      <w:szCs w:val="18"/>
    </w:rPr>
  </w:style>
  <w:style w:type="character" w:customStyle="1" w:styleId="2Char">
    <w:name w:val="标题 2 Char"/>
    <w:basedOn w:val="a0"/>
    <w:link w:val="2"/>
    <w:uiPriority w:val="9"/>
    <w:rsid w:val="00A22AAB"/>
    <w:rPr>
      <w:rFonts w:ascii="黑体" w:eastAsia="黑体" w:hAnsi="黑体" w:cs="Times New Roman"/>
      <w:color w:val="0D0D0D"/>
      <w:sz w:val="28"/>
      <w:szCs w:val="28"/>
    </w:rPr>
  </w:style>
  <w:style w:type="character" w:customStyle="1" w:styleId="Char1">
    <w:name w:val="批注框文本 Char"/>
    <w:basedOn w:val="a0"/>
    <w:link w:val="a5"/>
    <w:uiPriority w:val="99"/>
    <w:semiHidden/>
    <w:rsid w:val="00A22AAB"/>
    <w:rPr>
      <w:sz w:val="18"/>
      <w:szCs w:val="18"/>
    </w:rPr>
  </w:style>
  <w:style w:type="paragraph" w:customStyle="1" w:styleId="ParaCharCharCharChar">
    <w:name w:val="默认段落字体 Para Char Char Char Char"/>
    <w:basedOn w:val="a"/>
    <w:qFormat/>
    <w:rsid w:val="00A22AAB"/>
    <w:pPr>
      <w:ind w:firstLineChars="0" w:firstLine="0"/>
    </w:pPr>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28F251D-C25E-48BD-9232-3E757E4835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17</Pages>
  <Words>1768</Words>
  <Characters>10083</Characters>
  <Application>Microsoft Office Word</Application>
  <DocSecurity>0</DocSecurity>
  <Lines>84</Lines>
  <Paragraphs>23</Paragraphs>
  <ScaleCrop>false</ScaleCrop>
  <Company/>
  <LinksUpToDate>false</LinksUpToDate>
  <CharactersWithSpaces>11828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Sky123.Org</cp:lastModifiedBy>
  <cp:revision>106</cp:revision>
  <cp:lastPrinted>2017-12-27T06:29:00Z</cp:lastPrinted>
  <dcterms:created xsi:type="dcterms:W3CDTF">2017-12-14T02:28:00Z</dcterms:created>
  <dcterms:modified xsi:type="dcterms:W3CDTF">2018-01-02T02:03:00Z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